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6E6B10" w:rsidP="005F1510">
      <w:pPr>
        <w:jc w:val="both"/>
      </w:pPr>
      <w:r>
        <w:t xml:space="preserve">Di Seguito troverete un </w:t>
      </w:r>
      <w:r w:rsidR="00F949C1">
        <w:t xml:space="preserve">riassunto e un </w:t>
      </w:r>
      <w:r>
        <w:t xml:space="preserve">test vero/falso di esercizio sulle lezioni riguardanti </w:t>
      </w:r>
      <w:r w:rsidR="00F949C1">
        <w:t>le Guerre puniche</w:t>
      </w:r>
      <w:r>
        <w:t>, disponibili su YouTube al canale della scuola (SFP Viterbo) con titoli “</w:t>
      </w:r>
      <w:r w:rsidR="00204530">
        <w:t>L</w:t>
      </w:r>
      <w:r w:rsidR="00F949C1">
        <w:t>a Prima guerra punica</w:t>
      </w:r>
      <w:r>
        <w:t xml:space="preserve">” e “La </w:t>
      </w:r>
      <w:r w:rsidR="00F949C1">
        <w:t>Seconda e la Terza guerra punica</w:t>
      </w:r>
      <w:r>
        <w:t>”.</w:t>
      </w:r>
    </w:p>
    <w:p w:rsidR="006E6B10" w:rsidRDefault="006E6B10" w:rsidP="005F1510">
      <w:pPr>
        <w:jc w:val="both"/>
      </w:pPr>
      <w:r>
        <w:t xml:space="preserve">Le risposte a queste domande possono, se volete,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5F1510">
        <w:t>, i quali</w:t>
      </w:r>
      <w:r>
        <w:t xml:space="preserve"> varranno come verifiche e saranno pertanto valutate.</w:t>
      </w:r>
      <w:bookmarkStart w:id="0" w:name="_GoBack"/>
      <w:bookmarkEnd w:id="0"/>
    </w:p>
    <w:p w:rsidR="006E6B10" w:rsidRDefault="006E6B10" w:rsidP="005F1510">
      <w:pPr>
        <w:jc w:val="both"/>
      </w:pPr>
      <w:r>
        <w:t>Partendo dal presupposto che questa non è una situazione semplice n</w:t>
      </w:r>
      <w:r w:rsidR="005F1510">
        <w:t>é</w:t>
      </w:r>
      <w:r>
        <w:t xml:space="preserve"> per </w:t>
      </w:r>
      <w:r w:rsidR="005F1510">
        <w:t>no</w:t>
      </w:r>
      <w:r>
        <w:t>i docenti n</w:t>
      </w:r>
      <w:r w:rsidR="005F1510">
        <w:t>é</w:t>
      </w:r>
      <w:r>
        <w:t xml:space="preserve"> per voi alunni</w:t>
      </w:r>
      <w:r w:rsidR="005F1510">
        <w:t xml:space="preserve">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="005F1510" w:rsidRPr="005F1510">
        <w:rPr>
          <w:u w:val="single"/>
        </w:rPr>
        <w:t>valuterò come verifiche solo i test</w:t>
      </w:r>
      <w:r w:rsidR="005F1510"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A23F1B" w:rsidRDefault="00A23F1B" w:rsidP="005F1510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61506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erre puniche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Cartagine aveva dato vita ad un forte impero prevalentemente marinaresco                              V        F</w:t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Roma e Cartagine entrarono in conflitto dopo che i romani avevano conquistato la Sicilia        V       F</w:t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La Prima guerra punica mise in luce le doti del condottiero cartaginese Annibale                       V       F</w:t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La vittoria decisiva di Roma nel corso della Prima guerra punica avvenne presso le Egadi          V      F</w:t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Durante la Seconda guerra punica i romani dovettero combattere una guerra sul suolo italico   V     F</w:t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A Canne i romani sconfissero definitivamente i cartaginesi                                                                 V    F</w:t>
      </w:r>
    </w:p>
    <w:p w:rsidR="00A23F1B" w:rsidRDefault="00A23F1B" w:rsidP="00A23F1B">
      <w:pPr>
        <w:pStyle w:val="Paragrafoelenco"/>
        <w:numPr>
          <w:ilvl w:val="0"/>
          <w:numId w:val="2"/>
        </w:numPr>
        <w:jc w:val="both"/>
      </w:pPr>
      <w:r>
        <w:t>Alla fine della Terza guerra punica Cartagine fu rasa al suolo                                                              V    F</w:t>
      </w:r>
    </w:p>
    <w:p w:rsidR="001D5CF2" w:rsidRDefault="001D5CF2" w:rsidP="00204530">
      <w:pPr>
        <w:jc w:val="both"/>
      </w:pPr>
    </w:p>
    <w:sectPr w:rsidR="001D5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2229"/>
    <w:multiLevelType w:val="hybridMultilevel"/>
    <w:tmpl w:val="C0BEB6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2C61"/>
    <w:multiLevelType w:val="hybridMultilevel"/>
    <w:tmpl w:val="E11ED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0"/>
    <w:rsid w:val="000D2074"/>
    <w:rsid w:val="001D5CF2"/>
    <w:rsid w:val="00204530"/>
    <w:rsid w:val="005F1510"/>
    <w:rsid w:val="006E6B10"/>
    <w:rsid w:val="00A23F1B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35BA"/>
  <w15:chartTrackingRefBased/>
  <w15:docId w15:val="{7F4DBD50-D2BA-4F79-B403-5F041CF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6B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B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4</cp:revision>
  <dcterms:created xsi:type="dcterms:W3CDTF">2020-03-25T09:21:00Z</dcterms:created>
  <dcterms:modified xsi:type="dcterms:W3CDTF">2020-03-25T12:54:00Z</dcterms:modified>
</cp:coreProperties>
</file>