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A1" w:rsidRDefault="000C4B5A">
      <w:r>
        <w:t>IL CORPO :</w:t>
      </w:r>
    </w:p>
    <w:p w:rsidR="000C4B5A" w:rsidRDefault="000C4B5A">
      <w:r>
        <w:t>RIPASSARE LE CARATTERISTICHE E LE CAUSE DELLE SMAGLIATURE.</w:t>
      </w:r>
    </w:p>
    <w:p w:rsidR="000C4B5A" w:rsidRDefault="000C4B5A">
      <w:r>
        <w:t>CELLULITE –STADI E TIPI.</w:t>
      </w:r>
    </w:p>
    <w:p w:rsidR="000C4B5A" w:rsidRDefault="000C4B5A">
      <w:r>
        <w:t>IPOTONIA MUSCOLARE E L’ADIPOSITA’LOCALIZZATA.</w:t>
      </w:r>
    </w:p>
    <w:p w:rsidR="000C4B5A" w:rsidRDefault="000C4B5A">
      <w:r>
        <w:t>RIPASSARE LA MAPPA 114,115(I TRATTAMENTI –ALGOTERAPIA E BENDAGGI)</w:t>
      </w:r>
      <w:bookmarkStart w:id="0" w:name="_GoBack"/>
      <w:bookmarkEnd w:id="0"/>
    </w:p>
    <w:sectPr w:rsidR="000C4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5A"/>
    <w:rsid w:val="000C4B5A"/>
    <w:rsid w:val="00241AA1"/>
    <w:rsid w:val="006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2020-04-20T15:09:00Z</dcterms:created>
  <dcterms:modified xsi:type="dcterms:W3CDTF">2020-04-20T15:09:00Z</dcterms:modified>
</cp:coreProperties>
</file>