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221" w:rsidRDefault="000B2517">
      <w:r>
        <w:t>Classe: Primo sala-bar</w:t>
      </w:r>
    </w:p>
    <w:p w:rsidR="000B2517" w:rsidRDefault="000B2517">
      <w:r>
        <w:t>Materia: Storia</w:t>
      </w:r>
    </w:p>
    <w:p w:rsidR="000B2517" w:rsidRDefault="000B2517">
      <w:r>
        <w:t>Docente: Pietracci Vanessa</w:t>
      </w:r>
    </w:p>
    <w:p w:rsidR="000B2517" w:rsidRDefault="000B2517">
      <w:pPr>
        <w:rPr>
          <w:b/>
        </w:rPr>
      </w:pPr>
      <w:r w:rsidRPr="000B2517">
        <w:rPr>
          <w:b/>
        </w:rPr>
        <w:t>Nerone</w:t>
      </w:r>
    </w:p>
    <w:p w:rsidR="000B2517" w:rsidRDefault="000B2517">
      <w:r>
        <w:t>Nerone giunse al potere a soli diciassette anni non ancora compiuti. L’inizio del suo regno fu influenzato dalla madre e dai suoi due maestri, il filosofo Seneca e il prefetto del pretorio Afranio Burro. Per alcuni anni i tre tutori tennero le redini dello Stato. Poi però con il maturare del giovane principe, la situazione peggiorò.</w:t>
      </w:r>
    </w:p>
    <w:p w:rsidR="000B2517" w:rsidRDefault="000B2517">
      <w:r>
        <w:t>Nerone fece sopprimere nel 59 d.C. la stessa madre Agrippina (matricidio).</w:t>
      </w:r>
    </w:p>
    <w:p w:rsidR="000B2517" w:rsidRDefault="000B2517">
      <w:r>
        <w:t xml:space="preserve">Fu l’inizio della sua politica di terrore, che portò a feroci delitti: Nerone fece assassinare la prima moglie Ottavia e provocò in un empito d’ira la morte della seconda, </w:t>
      </w:r>
      <w:proofErr w:type="spellStart"/>
      <w:r>
        <w:t>Poppea</w:t>
      </w:r>
      <w:proofErr w:type="spellEnd"/>
      <w:r>
        <w:t>.</w:t>
      </w:r>
    </w:p>
    <w:p w:rsidR="000B2517" w:rsidRDefault="000B2517">
      <w:r>
        <w:t>Gli storici dell’epoca dipingono Nerone come un individuo pazzo, megalomane, del tutto inaffidabile; descrivono nei particolari la sontuosa dimora, la Domus Aurea, che egli fece costruire tra Palatino, Celio ed Esquilino.</w:t>
      </w:r>
    </w:p>
    <w:p w:rsidR="000B2517" w:rsidRDefault="000B2517">
      <w:r w:rsidRPr="000B2517">
        <w:drawing>
          <wp:inline distT="0" distB="0" distL="0" distR="0">
            <wp:extent cx="5238750" cy="3486150"/>
            <wp:effectExtent l="0" t="0" r="0" b="0"/>
            <wp:docPr id="1" name="Immagine 1" descr="Risultato immagini per Domus aurea ner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i per Domus aurea nero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517" w:rsidRDefault="000B2517"/>
    <w:p w:rsidR="000B2517" w:rsidRDefault="000B2517">
      <w:r>
        <w:t>Inoltre si disse che nel 64 d.C. avesse fatto incendiare i quartieri popolari, dando poi la colpa ai cristiani, che vennero per questo perseguitati.</w:t>
      </w:r>
      <w:r w:rsidR="00830636">
        <w:t xml:space="preserve"> </w:t>
      </w:r>
    </w:p>
    <w:p w:rsidR="00830636" w:rsidRDefault="00830636">
      <w:r>
        <w:t>Dietro ai comportamenti di Nerone, in realtà, c’era il disegno d’imporre un governo assoluto, di tipo autocratico (un governo di tipo assoluto o peggio tirannico).</w:t>
      </w:r>
    </w:p>
    <w:p w:rsidR="00830636" w:rsidRDefault="00830636">
      <w:r>
        <w:t>I rapporti fra lui e l’aristocrazia senatoria, a causa di alcune riforme che impose, si fecero tesissimi; alle spese per mantenere la sua sfarzosa corte, si aggiungevano, dopo l’incendio del 64 d.C. quelle per riparare gli ingenti danni subiti da Roma.</w:t>
      </w:r>
    </w:p>
    <w:p w:rsidR="00830636" w:rsidRDefault="00830636">
      <w:r>
        <w:lastRenderedPageBreak/>
        <w:t>Le rivolte contro l’imperatore erano numerose e la sollevazione decisiva partì dalla Spagna: da qui nel 68 d.C. il legato imperiale Galba mosse alla volta di Roma. Il senato dichiarò Nerone nemico dello Stato e la guardia dei pretoriani si affrettò a riconoscere l’autorità di Galba. Rimasto isolato, Nerone t</w:t>
      </w:r>
      <w:r w:rsidR="00F17A87">
        <w:t>entò la fuga; infine si suicidò pugnalandosi alla gola.</w:t>
      </w:r>
    </w:p>
    <w:p w:rsidR="00F17A87" w:rsidRPr="000B2517" w:rsidRDefault="00F17A87">
      <w:r>
        <w:t xml:space="preserve">Con Nerone terminò la dinastia Giulio-Claudia, in quanto non esistevano più discendenti di Cesare, Augusto e Tiberio, </w:t>
      </w:r>
      <w:proofErr w:type="gramStart"/>
      <w:r>
        <w:t>ne</w:t>
      </w:r>
      <w:proofErr w:type="gramEnd"/>
      <w:r>
        <w:t xml:space="preserve"> parenti stretti di Nerone e dopo di lui si accenderà la lotta per la successione.</w:t>
      </w:r>
      <w:bookmarkStart w:id="0" w:name="_GoBack"/>
      <w:bookmarkEnd w:id="0"/>
    </w:p>
    <w:sectPr w:rsidR="00F17A87" w:rsidRPr="000B25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17"/>
    <w:rsid w:val="000B2517"/>
    <w:rsid w:val="00830636"/>
    <w:rsid w:val="00F17A87"/>
    <w:rsid w:val="00F9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3B71A"/>
  <w15:chartTrackingRefBased/>
  <w15:docId w15:val="{DAEBD58A-B225-4EC2-9FC3-12F34A25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1</cp:revision>
  <dcterms:created xsi:type="dcterms:W3CDTF">2020-03-20T09:56:00Z</dcterms:created>
  <dcterms:modified xsi:type="dcterms:W3CDTF">2020-03-20T10:21:00Z</dcterms:modified>
</cp:coreProperties>
</file>