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2074" w:rsidRPr="00F54E54" w:rsidRDefault="00F54E54">
      <w:pPr>
        <w:rPr>
          <w:b/>
          <w:bCs/>
        </w:rPr>
      </w:pPr>
      <w:bookmarkStart w:id="0" w:name="_GoBack"/>
      <w:r w:rsidRPr="00F54E54">
        <w:rPr>
          <w:b/>
          <w:bCs/>
        </w:rPr>
        <w:t>Test italiano sul saggio breve</w:t>
      </w:r>
    </w:p>
    <w:bookmarkEnd w:id="0"/>
    <w:p w:rsidR="00F54E54" w:rsidRDefault="00F54E54" w:rsidP="00F54E54">
      <w:pPr>
        <w:pStyle w:val="Paragrafoelenco"/>
        <w:numPr>
          <w:ilvl w:val="0"/>
          <w:numId w:val="1"/>
        </w:numPr>
      </w:pPr>
      <w:r>
        <w:t>Per la stesura di un saggio breve è preliminarmente necessario svolgere:</w:t>
      </w:r>
    </w:p>
    <w:p w:rsidR="00F54E54" w:rsidRDefault="00F54E54" w:rsidP="00F54E54">
      <w:pPr>
        <w:pStyle w:val="Paragrafoelenco"/>
        <w:numPr>
          <w:ilvl w:val="0"/>
          <w:numId w:val="2"/>
        </w:numPr>
      </w:pPr>
      <w:r>
        <w:t>Un’attenta attività di documentazione;</w:t>
      </w:r>
    </w:p>
    <w:p w:rsidR="00F54E54" w:rsidRDefault="00F54E54" w:rsidP="00F54E54">
      <w:pPr>
        <w:pStyle w:val="Paragrafoelenco"/>
        <w:numPr>
          <w:ilvl w:val="0"/>
          <w:numId w:val="2"/>
        </w:numPr>
      </w:pPr>
      <w:r>
        <w:t>Una conclusione di opinioni da cui partire per la stesura;</w:t>
      </w:r>
    </w:p>
    <w:p w:rsidR="00F54E54" w:rsidRDefault="00F54E54" w:rsidP="00F54E54">
      <w:pPr>
        <w:pStyle w:val="Paragrafoelenco"/>
        <w:numPr>
          <w:ilvl w:val="0"/>
          <w:numId w:val="2"/>
        </w:numPr>
      </w:pPr>
      <w:r>
        <w:t>Una ricerca dei canali idonei alla pubblicazione.</w:t>
      </w:r>
    </w:p>
    <w:p w:rsidR="00F54E54" w:rsidRDefault="00F54E54" w:rsidP="00F54E54">
      <w:pPr>
        <w:pStyle w:val="Paragrafoelenco"/>
        <w:numPr>
          <w:ilvl w:val="0"/>
          <w:numId w:val="1"/>
        </w:numPr>
      </w:pPr>
      <w:r>
        <w:t>La tesi sostenuta nel proprio saggio:</w:t>
      </w:r>
    </w:p>
    <w:p w:rsidR="00F54E54" w:rsidRDefault="00F54E54" w:rsidP="00F54E54">
      <w:pPr>
        <w:pStyle w:val="Paragrafoelenco"/>
        <w:numPr>
          <w:ilvl w:val="0"/>
          <w:numId w:val="3"/>
        </w:numPr>
      </w:pPr>
      <w:r>
        <w:t>Può essere in contrapposizione ad altre citate;</w:t>
      </w:r>
    </w:p>
    <w:p w:rsidR="00F54E54" w:rsidRDefault="00F54E54" w:rsidP="00F54E54">
      <w:pPr>
        <w:pStyle w:val="Paragrafoelenco"/>
        <w:numPr>
          <w:ilvl w:val="0"/>
          <w:numId w:val="3"/>
        </w:numPr>
      </w:pPr>
      <w:r>
        <w:t>Non può essere in contrapposizione alle altre citate;</w:t>
      </w:r>
    </w:p>
    <w:p w:rsidR="00F54E54" w:rsidRDefault="00F54E54" w:rsidP="00F54E54">
      <w:pPr>
        <w:pStyle w:val="Paragrafoelenco"/>
        <w:numPr>
          <w:ilvl w:val="0"/>
          <w:numId w:val="3"/>
        </w:numPr>
      </w:pPr>
      <w:r>
        <w:t>Può al limite solo essere parzialmente in contrapposizione con le altre citate.</w:t>
      </w:r>
    </w:p>
    <w:p w:rsidR="00F54E54" w:rsidRDefault="00F54E54" w:rsidP="00F54E54">
      <w:pPr>
        <w:pStyle w:val="Paragrafoelenco"/>
        <w:numPr>
          <w:ilvl w:val="0"/>
          <w:numId w:val="1"/>
        </w:numPr>
      </w:pPr>
      <w:r>
        <w:t>Oltre alle conclusioni il saggio può vedere sul suo finale:</w:t>
      </w:r>
    </w:p>
    <w:p w:rsidR="00F54E54" w:rsidRDefault="00F54E54" w:rsidP="00F54E54">
      <w:pPr>
        <w:pStyle w:val="Paragrafoelenco"/>
        <w:numPr>
          <w:ilvl w:val="0"/>
          <w:numId w:val="4"/>
        </w:numPr>
      </w:pPr>
      <w:r>
        <w:t>L’esposizione di una tesi contraria;</w:t>
      </w:r>
    </w:p>
    <w:p w:rsidR="00F54E54" w:rsidRDefault="00F54E54" w:rsidP="00F54E54">
      <w:pPr>
        <w:pStyle w:val="Paragrafoelenco"/>
        <w:numPr>
          <w:ilvl w:val="0"/>
          <w:numId w:val="4"/>
        </w:numPr>
      </w:pPr>
      <w:r>
        <w:t>Delle sintesi;</w:t>
      </w:r>
    </w:p>
    <w:p w:rsidR="00F54E54" w:rsidRDefault="00F54E54" w:rsidP="00F54E54">
      <w:pPr>
        <w:pStyle w:val="Paragrafoelenco"/>
        <w:numPr>
          <w:ilvl w:val="0"/>
          <w:numId w:val="4"/>
        </w:numPr>
      </w:pPr>
      <w:r>
        <w:t>Delle riflessioni extra-argomentative.</w:t>
      </w:r>
    </w:p>
    <w:p w:rsidR="00F54E54" w:rsidRDefault="00F54E54" w:rsidP="00F54E54">
      <w:pPr>
        <w:pStyle w:val="Paragrafoelenco"/>
        <w:numPr>
          <w:ilvl w:val="0"/>
          <w:numId w:val="1"/>
        </w:numPr>
      </w:pPr>
      <w:r>
        <w:t>Dopo la stesura di un saggio è importante:</w:t>
      </w:r>
    </w:p>
    <w:p w:rsidR="00F54E54" w:rsidRDefault="00F54E54" w:rsidP="00F54E54">
      <w:pPr>
        <w:pStyle w:val="Paragrafoelenco"/>
        <w:numPr>
          <w:ilvl w:val="0"/>
          <w:numId w:val="5"/>
        </w:numPr>
      </w:pPr>
      <w:r>
        <w:t>Scegliere un titolo che ne sintetizzi coerentemente il contenuto;</w:t>
      </w:r>
    </w:p>
    <w:p w:rsidR="00F54E54" w:rsidRDefault="00F54E54" w:rsidP="00F54E54">
      <w:pPr>
        <w:pStyle w:val="Paragrafoelenco"/>
        <w:numPr>
          <w:ilvl w:val="0"/>
          <w:numId w:val="5"/>
        </w:numPr>
      </w:pPr>
      <w:r>
        <w:t>Scrivere un breve riassunto, un abstract, che ne sintetizzi il contenuto;</w:t>
      </w:r>
    </w:p>
    <w:p w:rsidR="00F54E54" w:rsidRDefault="00F54E54" w:rsidP="00F54E54">
      <w:pPr>
        <w:pStyle w:val="Paragrafoelenco"/>
        <w:numPr>
          <w:ilvl w:val="0"/>
          <w:numId w:val="5"/>
        </w:numPr>
      </w:pPr>
      <w:r>
        <w:t>Scrivere una prefazione che ne sintetizzi il contenuto.</w:t>
      </w:r>
    </w:p>
    <w:p w:rsidR="00F54E54" w:rsidRDefault="00F54E54" w:rsidP="00F54E54">
      <w:pPr>
        <w:pStyle w:val="Paragrafoelenco"/>
        <w:numPr>
          <w:ilvl w:val="0"/>
          <w:numId w:val="1"/>
        </w:numPr>
      </w:pPr>
      <w:r>
        <w:t>Uno degli errori da evitare nella stesura di un saggio breve è:</w:t>
      </w:r>
    </w:p>
    <w:p w:rsidR="00F54E54" w:rsidRDefault="00F54E54" w:rsidP="00F54E54">
      <w:pPr>
        <w:pStyle w:val="Paragrafoelenco"/>
        <w:numPr>
          <w:ilvl w:val="0"/>
          <w:numId w:val="6"/>
        </w:numPr>
      </w:pPr>
      <w:r>
        <w:t>Titolarlo;</w:t>
      </w:r>
    </w:p>
    <w:p w:rsidR="00F54E54" w:rsidRDefault="00F54E54" w:rsidP="00F54E54">
      <w:pPr>
        <w:pStyle w:val="Paragrafoelenco"/>
        <w:numPr>
          <w:ilvl w:val="0"/>
          <w:numId w:val="6"/>
        </w:numPr>
      </w:pPr>
      <w:r>
        <w:t>Scriverlo in un linguaggio formale;</w:t>
      </w:r>
    </w:p>
    <w:p w:rsidR="00F54E54" w:rsidRDefault="00F54E54" w:rsidP="00F54E54">
      <w:pPr>
        <w:pStyle w:val="Paragrafoelenco"/>
        <w:numPr>
          <w:ilvl w:val="0"/>
          <w:numId w:val="6"/>
        </w:numPr>
      </w:pPr>
      <w:r>
        <w:t>Ridurlo ad una sorta di copia e incolla di altri documenti.</w:t>
      </w:r>
    </w:p>
    <w:sectPr w:rsidR="00F54E5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C6C84"/>
    <w:multiLevelType w:val="hybridMultilevel"/>
    <w:tmpl w:val="67D84656"/>
    <w:lvl w:ilvl="0" w:tplc="A94AFA2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A4C04BA"/>
    <w:multiLevelType w:val="hybridMultilevel"/>
    <w:tmpl w:val="FDFA1F36"/>
    <w:lvl w:ilvl="0" w:tplc="CFFA65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BA024AA"/>
    <w:multiLevelType w:val="hybridMultilevel"/>
    <w:tmpl w:val="7C822076"/>
    <w:lvl w:ilvl="0" w:tplc="884E8B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0D56A92"/>
    <w:multiLevelType w:val="hybridMultilevel"/>
    <w:tmpl w:val="8702E022"/>
    <w:lvl w:ilvl="0" w:tplc="15023C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EB53207"/>
    <w:multiLevelType w:val="hybridMultilevel"/>
    <w:tmpl w:val="CCEADF9E"/>
    <w:lvl w:ilvl="0" w:tplc="D602C1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F6D52C1"/>
    <w:multiLevelType w:val="hybridMultilevel"/>
    <w:tmpl w:val="43A8D33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E54"/>
    <w:rsid w:val="000D2074"/>
    <w:rsid w:val="00F54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1A319"/>
  <w15:chartTrackingRefBased/>
  <w15:docId w15:val="{34E22D63-8AC7-4B36-ACEB-FBAD86F46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54E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154</Words>
  <Characters>879</Characters>
  <Application>Microsoft Office Word</Application>
  <DocSecurity>0</DocSecurity>
  <Lines>7</Lines>
  <Paragraphs>2</Paragraphs>
  <ScaleCrop>false</ScaleCrop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 Biscardi</dc:creator>
  <cp:keywords/>
  <dc:description/>
  <cp:lastModifiedBy>Francesco Biscardi</cp:lastModifiedBy>
  <cp:revision>1</cp:revision>
  <dcterms:created xsi:type="dcterms:W3CDTF">2020-03-19T13:09:00Z</dcterms:created>
  <dcterms:modified xsi:type="dcterms:W3CDTF">2020-03-19T13:17:00Z</dcterms:modified>
</cp:coreProperties>
</file>