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DE" w:rsidRPr="00576BDE" w:rsidRDefault="00576BDE" w:rsidP="00576BDE">
      <w:pPr>
        <w:spacing w:after="100" w:afterAutospacing="1" w:line="240" w:lineRule="auto"/>
        <w:jc w:val="both"/>
        <w:outlineLvl w:val="0"/>
        <w:rPr>
          <w:rFonts w:ascii="Times New Roman" w:eastAsia="Times New Roman" w:hAnsi="Times New Roman" w:cs="Times New Roman"/>
          <w:b/>
          <w:bCs/>
          <w:kern w:val="36"/>
          <w:sz w:val="28"/>
          <w:szCs w:val="28"/>
          <w:lang w:val="it-IT" w:eastAsia="en-GB"/>
        </w:rPr>
      </w:pPr>
      <w:r>
        <w:rPr>
          <w:rFonts w:ascii="Times New Roman" w:eastAsia="Times New Roman" w:hAnsi="Times New Roman" w:cs="Times New Roman"/>
          <w:b/>
          <w:bCs/>
          <w:kern w:val="36"/>
          <w:sz w:val="28"/>
          <w:szCs w:val="28"/>
          <w:lang w:val="it-IT" w:eastAsia="en-GB"/>
        </w:rPr>
        <w:t>ITALIANO 3 ACCO</w:t>
      </w:r>
      <w:r w:rsidR="00FD4411">
        <w:rPr>
          <w:rFonts w:ascii="Times New Roman" w:eastAsia="Times New Roman" w:hAnsi="Times New Roman" w:cs="Times New Roman"/>
          <w:b/>
          <w:bCs/>
          <w:kern w:val="36"/>
          <w:sz w:val="28"/>
          <w:szCs w:val="28"/>
          <w:lang w:val="it-IT" w:eastAsia="en-GB"/>
        </w:rPr>
        <w:t>NCIATORE, LEZIONE DEL GIORNO 16.04.2020, ORE 8-9</w:t>
      </w:r>
      <w:r>
        <w:rPr>
          <w:rFonts w:ascii="Times New Roman" w:eastAsia="Times New Roman" w:hAnsi="Times New Roman" w:cs="Times New Roman"/>
          <w:b/>
          <w:bCs/>
          <w:kern w:val="36"/>
          <w:sz w:val="28"/>
          <w:szCs w:val="28"/>
          <w:lang w:val="it-IT" w:eastAsia="en-GB"/>
        </w:rPr>
        <w:t>, DOCENTE GIULIA MARIA CAPOCCIONI</w:t>
      </w:r>
    </w:p>
    <w:p w:rsidR="00576BDE" w:rsidRDefault="00576BDE" w:rsidP="00C814D3">
      <w:pPr>
        <w:spacing w:after="100" w:afterAutospacing="1" w:line="240" w:lineRule="auto"/>
        <w:jc w:val="center"/>
        <w:outlineLvl w:val="0"/>
        <w:rPr>
          <w:rFonts w:ascii="Times New Roman" w:eastAsia="Times New Roman" w:hAnsi="Times New Roman" w:cs="Times New Roman"/>
          <w:b/>
          <w:bCs/>
          <w:kern w:val="36"/>
          <w:sz w:val="28"/>
          <w:szCs w:val="28"/>
          <w:u w:val="single"/>
          <w:lang w:val="it-IT" w:eastAsia="en-GB"/>
        </w:rPr>
      </w:pPr>
    </w:p>
    <w:p w:rsidR="00E47F2A" w:rsidRPr="00C814D3" w:rsidRDefault="00C814D3" w:rsidP="00C814D3">
      <w:pPr>
        <w:spacing w:after="100" w:afterAutospacing="1" w:line="240" w:lineRule="auto"/>
        <w:jc w:val="center"/>
        <w:outlineLvl w:val="0"/>
        <w:rPr>
          <w:rFonts w:ascii="Times New Roman" w:eastAsia="Times New Roman" w:hAnsi="Times New Roman" w:cs="Times New Roman"/>
          <w:b/>
          <w:bCs/>
          <w:kern w:val="36"/>
          <w:sz w:val="28"/>
          <w:szCs w:val="28"/>
          <w:u w:val="single"/>
          <w:lang w:val="it-IT" w:eastAsia="en-GB"/>
        </w:rPr>
      </w:pPr>
      <w:r w:rsidRPr="00C814D3">
        <w:rPr>
          <w:rFonts w:ascii="Times New Roman" w:eastAsia="Times New Roman" w:hAnsi="Times New Roman" w:cs="Times New Roman"/>
          <w:b/>
          <w:bCs/>
          <w:kern w:val="36"/>
          <w:sz w:val="28"/>
          <w:szCs w:val="28"/>
          <w:u w:val="single"/>
          <w:lang w:val="it-IT" w:eastAsia="en-GB"/>
        </w:rPr>
        <w:t>GUIDO GOZZANO</w:t>
      </w:r>
    </w:p>
    <w:p w:rsidR="00C814D3" w:rsidRPr="00E47F2A" w:rsidRDefault="00C814D3" w:rsidP="00C814D3">
      <w:pPr>
        <w:spacing w:after="100" w:afterAutospacing="1" w:line="240" w:lineRule="auto"/>
        <w:jc w:val="center"/>
        <w:outlineLvl w:val="0"/>
        <w:rPr>
          <w:rFonts w:ascii="Times New Roman" w:eastAsia="Times New Roman" w:hAnsi="Times New Roman" w:cs="Times New Roman"/>
          <w:b/>
          <w:bCs/>
          <w:i/>
          <w:kern w:val="36"/>
          <w:sz w:val="28"/>
          <w:szCs w:val="28"/>
          <w:lang w:val="it-IT" w:eastAsia="en-GB"/>
        </w:rPr>
      </w:pPr>
      <w:r w:rsidRPr="00C814D3">
        <w:rPr>
          <w:rFonts w:ascii="Times New Roman" w:eastAsia="Times New Roman" w:hAnsi="Times New Roman" w:cs="Times New Roman"/>
          <w:b/>
          <w:bCs/>
          <w:i/>
          <w:kern w:val="36"/>
          <w:sz w:val="28"/>
          <w:szCs w:val="28"/>
          <w:lang w:val="it-IT" w:eastAsia="en-GB"/>
        </w:rPr>
        <w:t>LA SIGNORINA FELICITA OVVERO LA FELICITA’</w:t>
      </w:r>
    </w:p>
    <w:p w:rsidR="00E47F2A" w:rsidRPr="00E47F2A" w:rsidRDefault="00E47F2A" w:rsidP="00E47F2A">
      <w:pPr>
        <w:spacing w:after="0" w:line="360" w:lineRule="atLeast"/>
        <w:jc w:val="center"/>
        <w:rPr>
          <w:rFonts w:ascii="Times New Roman" w:eastAsia="Times New Roman" w:hAnsi="Times New Roman" w:cs="Times New Roman"/>
          <w:sz w:val="28"/>
          <w:szCs w:val="28"/>
          <w:lang w:val="it-IT" w:eastAsia="en-GB"/>
        </w:rPr>
      </w:pPr>
    </w:p>
    <w:p w:rsidR="00C814D3" w:rsidRDefault="00E47F2A" w:rsidP="00E47F2A">
      <w:pPr>
        <w:spacing w:after="100" w:afterAutospacing="1" w:line="360" w:lineRule="atLeast"/>
        <w:rPr>
          <w:rFonts w:ascii="Times New Roman" w:eastAsia="Times New Roman" w:hAnsi="Times New Roman" w:cs="Times New Roman"/>
          <w:sz w:val="28"/>
          <w:szCs w:val="28"/>
          <w:lang w:val="it-IT" w:eastAsia="en-GB"/>
        </w:rPr>
      </w:pPr>
      <w:r w:rsidRPr="00C814D3">
        <w:rPr>
          <w:rFonts w:ascii="Times New Roman" w:eastAsia="Times New Roman" w:hAnsi="Times New Roman" w:cs="Times New Roman"/>
          <w:i/>
          <w:iCs/>
          <w:sz w:val="28"/>
          <w:szCs w:val="28"/>
          <w:lang w:val="it-IT" w:eastAsia="en-GB"/>
        </w:rPr>
        <w:t>La signorina Felicita ovvero la Felicità</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è la</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poesia più celebre</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di</w:t>
      </w:r>
      <w:r w:rsidR="00C814D3">
        <w:rPr>
          <w:rFonts w:ascii="Times New Roman" w:eastAsia="Times New Roman" w:hAnsi="Times New Roman" w:cs="Times New Roman"/>
          <w:sz w:val="28"/>
          <w:szCs w:val="28"/>
          <w:lang w:val="it-IT" w:eastAsia="en-GB"/>
        </w:rPr>
        <w:t xml:space="preserve"> </w:t>
      </w:r>
      <w:hyperlink r:id="rId5" w:history="1">
        <w:proofErr w:type="spellStart"/>
        <w:r w:rsidRPr="00C814D3">
          <w:rPr>
            <w:rFonts w:ascii="Times New Roman" w:eastAsia="Times New Roman" w:hAnsi="Times New Roman" w:cs="Times New Roman"/>
            <w:sz w:val="28"/>
            <w:szCs w:val="28"/>
            <w:lang w:val="it-IT" w:eastAsia="en-GB"/>
          </w:rPr>
          <w:t>Gozzano</w:t>
        </w:r>
        <w:proofErr w:type="spellEnd"/>
      </w:hyperlink>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e forse dell'intero</w:t>
      </w:r>
      <w:r w:rsidRPr="00C814D3">
        <w:rPr>
          <w:rFonts w:ascii="Times New Roman" w:eastAsia="Times New Roman" w:hAnsi="Times New Roman" w:cs="Times New Roman"/>
          <w:sz w:val="28"/>
          <w:szCs w:val="28"/>
          <w:lang w:val="it-IT" w:eastAsia="en-GB"/>
        </w:rPr>
        <w:t> </w:t>
      </w:r>
      <w:hyperlink r:id="rId6" w:history="1">
        <w:r w:rsidRPr="00C814D3">
          <w:rPr>
            <w:rFonts w:ascii="Times New Roman" w:eastAsia="Times New Roman" w:hAnsi="Times New Roman" w:cs="Times New Roman"/>
            <w:sz w:val="28"/>
            <w:szCs w:val="28"/>
            <w:lang w:val="it-IT" w:eastAsia="en-GB"/>
          </w:rPr>
          <w:t>Crepuscolarismo</w:t>
        </w:r>
      </w:hyperlink>
      <w:r w:rsidRPr="00E47F2A">
        <w:rPr>
          <w:rFonts w:ascii="Times New Roman" w:eastAsia="Times New Roman" w:hAnsi="Times New Roman" w:cs="Times New Roman"/>
          <w:sz w:val="28"/>
          <w:szCs w:val="28"/>
          <w:lang w:val="it-IT" w:eastAsia="en-GB"/>
        </w:rPr>
        <w:t>, dal momento che sono qui presenti tutti i</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temi</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principali di questo movimento letterario, dall’</w:t>
      </w:r>
      <w:r w:rsidRPr="00C814D3">
        <w:rPr>
          <w:rFonts w:ascii="Times New Roman" w:eastAsia="Times New Roman" w:hAnsi="Times New Roman" w:cs="Times New Roman"/>
          <w:b/>
          <w:bCs/>
          <w:sz w:val="28"/>
          <w:szCs w:val="28"/>
          <w:lang w:val="it-IT" w:eastAsia="en-GB"/>
        </w:rPr>
        <w:t>antidannunzianesimo</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alla</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malattia</w:t>
      </w:r>
      <w:r w:rsidRPr="00E47F2A">
        <w:rPr>
          <w:rFonts w:ascii="Times New Roman" w:eastAsia="Times New Roman" w:hAnsi="Times New Roman" w:cs="Times New Roman"/>
          <w:sz w:val="28"/>
          <w:szCs w:val="28"/>
          <w:lang w:val="it-IT" w:eastAsia="en-GB"/>
        </w:rPr>
        <w:t>, dal rifiuto del</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ruolo di "poeta"</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ufficiale al fascino per il</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mediocre quotidiano</w:t>
      </w:r>
      <w:r w:rsidRPr="00E47F2A">
        <w:rPr>
          <w:rFonts w:ascii="Times New Roman" w:eastAsia="Times New Roman" w:hAnsi="Times New Roman" w:cs="Times New Roman"/>
          <w:sz w:val="28"/>
          <w:szCs w:val="28"/>
          <w:lang w:val="it-IT" w:eastAsia="en-GB"/>
        </w:rPr>
        <w:t xml:space="preserve">, passando naturalmente per la costante tendenza </w:t>
      </w:r>
      <w:proofErr w:type="spellStart"/>
      <w:r w:rsidRPr="00E47F2A">
        <w:rPr>
          <w:rFonts w:ascii="Times New Roman" w:eastAsia="Times New Roman" w:hAnsi="Times New Roman" w:cs="Times New Roman"/>
          <w:sz w:val="28"/>
          <w:szCs w:val="28"/>
          <w:lang w:val="it-IT" w:eastAsia="en-GB"/>
        </w:rPr>
        <w:t>gozzaniana</w:t>
      </w:r>
      <w:proofErr w:type="spellEnd"/>
      <w:r w:rsidRPr="00E47F2A">
        <w:rPr>
          <w:rFonts w:ascii="Times New Roman" w:eastAsia="Times New Roman" w:hAnsi="Times New Roman" w:cs="Times New Roman"/>
          <w:sz w:val="28"/>
          <w:szCs w:val="28"/>
          <w:lang w:val="it-IT" w:eastAsia="en-GB"/>
        </w:rPr>
        <w:t xml:space="preserve"> all’</w:t>
      </w:r>
      <w:r w:rsidRPr="00C814D3">
        <w:rPr>
          <w:rFonts w:ascii="Times New Roman" w:eastAsia="Times New Roman" w:hAnsi="Times New Roman" w:cs="Times New Roman"/>
          <w:b/>
          <w:bCs/>
          <w:sz w:val="28"/>
          <w:szCs w:val="28"/>
          <w:lang w:val="it-IT" w:eastAsia="en-GB"/>
        </w:rPr>
        <w:t>ironia</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e alla parodia di se stesso</w:t>
      </w:r>
      <w:r w:rsidR="00C814D3">
        <w:rPr>
          <w:rFonts w:ascii="Times New Roman" w:eastAsia="Times New Roman" w:hAnsi="Times New Roman" w:cs="Times New Roman"/>
          <w:sz w:val="28"/>
          <w:szCs w:val="28"/>
          <w:lang w:val="it-IT" w:eastAsia="en-GB"/>
        </w:rPr>
        <w:t>.</w:t>
      </w:r>
      <w:r w:rsidRPr="00E47F2A">
        <w:rPr>
          <w:rFonts w:ascii="Times New Roman" w:eastAsia="Times New Roman" w:hAnsi="Times New Roman" w:cs="Times New Roman"/>
          <w:sz w:val="28"/>
          <w:szCs w:val="28"/>
          <w:lang w:val="it-IT" w:eastAsia="en-GB"/>
        </w:rPr>
        <w:t> </w:t>
      </w:r>
    </w:p>
    <w:p w:rsidR="00E47F2A" w:rsidRPr="00C814D3" w:rsidRDefault="00E47F2A" w:rsidP="00E47F2A">
      <w:pPr>
        <w:spacing w:after="100" w:afterAutospacing="1" w:line="360" w:lineRule="atLeast"/>
        <w:rPr>
          <w:rFonts w:ascii="Times New Roman" w:eastAsia="Times New Roman" w:hAnsi="Times New Roman" w:cs="Times New Roman"/>
          <w:sz w:val="28"/>
          <w:szCs w:val="28"/>
          <w:lang w:val="it-IT" w:eastAsia="en-GB"/>
        </w:rPr>
      </w:pPr>
      <w:r w:rsidRPr="00E47F2A">
        <w:rPr>
          <w:rFonts w:ascii="Times New Roman" w:eastAsia="Times New Roman" w:hAnsi="Times New Roman" w:cs="Times New Roman"/>
          <w:sz w:val="28"/>
          <w:szCs w:val="28"/>
          <w:lang w:val="it-IT" w:eastAsia="en-GB"/>
        </w:rPr>
        <w:t>Si tratta di un</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poemetto narrativo</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in</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sestine di endecasillabi</w:t>
      </w:r>
      <w:r w:rsidRPr="00E47F2A">
        <w:rPr>
          <w:rFonts w:ascii="Times New Roman" w:eastAsia="Times New Roman" w:hAnsi="Times New Roman" w:cs="Times New Roman"/>
          <w:sz w:val="28"/>
          <w:szCs w:val="28"/>
          <w:lang w:val="it-IT" w:eastAsia="en-GB"/>
        </w:rPr>
        <w:t>, pubblicato per la prima volta sulla "Nuova Antologia" del 16 marzo 1909 e poi confluito nella seconda sezione - titolata </w:t>
      </w:r>
      <w:r w:rsidRPr="00C814D3">
        <w:rPr>
          <w:rFonts w:ascii="Times New Roman" w:eastAsia="Times New Roman" w:hAnsi="Times New Roman" w:cs="Times New Roman"/>
          <w:i/>
          <w:iCs/>
          <w:sz w:val="28"/>
          <w:szCs w:val="28"/>
          <w:lang w:val="it-IT" w:eastAsia="en-GB"/>
        </w:rPr>
        <w:t>Alle soglie</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 della raccolta</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i/>
          <w:iCs/>
          <w:sz w:val="28"/>
          <w:szCs w:val="28"/>
          <w:lang w:val="it-IT" w:eastAsia="en-GB"/>
        </w:rPr>
        <w:t>I colloqui</w:t>
      </w:r>
      <w:r w:rsidRPr="00E47F2A">
        <w:rPr>
          <w:rFonts w:ascii="Times New Roman" w:eastAsia="Times New Roman" w:hAnsi="Times New Roman" w:cs="Times New Roman"/>
          <w:sz w:val="28"/>
          <w:szCs w:val="28"/>
          <w:lang w:val="it-IT" w:eastAsia="en-GB"/>
        </w:rPr>
        <w:t>, pubblicata nel 1911. Strutturato internamente in</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otto parti</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e recante il sottotitolo di "idillio", il testo tratta una vicenda molto semplice, e tipicamente</w:t>
      </w:r>
      <w:r w:rsidRPr="00C814D3">
        <w:rPr>
          <w:rFonts w:ascii="Times New Roman" w:eastAsia="Times New Roman" w:hAnsi="Times New Roman" w:cs="Times New Roman"/>
          <w:sz w:val="28"/>
          <w:szCs w:val="28"/>
          <w:lang w:val="it-IT" w:eastAsia="en-GB"/>
        </w:rPr>
        <w:t> </w:t>
      </w:r>
      <w:proofErr w:type="spellStart"/>
      <w:r w:rsidRPr="00C814D3">
        <w:rPr>
          <w:rFonts w:ascii="Times New Roman" w:eastAsia="Times New Roman" w:hAnsi="Times New Roman" w:cs="Times New Roman"/>
          <w:b/>
          <w:bCs/>
          <w:sz w:val="28"/>
          <w:szCs w:val="28"/>
          <w:lang w:val="it-IT" w:eastAsia="en-GB"/>
        </w:rPr>
        <w:t>medio-borghese</w:t>
      </w:r>
      <w:proofErr w:type="spellEnd"/>
      <w:r w:rsidRPr="00E47F2A">
        <w:rPr>
          <w:rFonts w:ascii="Times New Roman" w:eastAsia="Times New Roman" w:hAnsi="Times New Roman" w:cs="Times New Roman"/>
          <w:sz w:val="28"/>
          <w:szCs w:val="28"/>
          <w:lang w:val="it-IT" w:eastAsia="en-GB"/>
        </w:rPr>
        <w:t>: il protagonista è un</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avvocato</w:t>
      </w:r>
      <w:r w:rsidRPr="00E47F2A">
        <w:rPr>
          <w:rFonts w:ascii="Times New Roman" w:eastAsia="Times New Roman" w:hAnsi="Times New Roman" w:cs="Times New Roman"/>
          <w:sz w:val="28"/>
          <w:szCs w:val="28"/>
          <w:lang w:val="it-IT" w:eastAsia="en-GB"/>
        </w:rPr>
        <w:t xml:space="preserve">- all'incirca identificabile con </w:t>
      </w:r>
      <w:proofErr w:type="spellStart"/>
      <w:r w:rsidRPr="00E47F2A">
        <w:rPr>
          <w:rFonts w:ascii="Times New Roman" w:eastAsia="Times New Roman" w:hAnsi="Times New Roman" w:cs="Times New Roman"/>
          <w:sz w:val="28"/>
          <w:szCs w:val="28"/>
          <w:lang w:val="it-IT" w:eastAsia="en-GB"/>
        </w:rPr>
        <w:t>Gozzano</w:t>
      </w:r>
      <w:proofErr w:type="spellEnd"/>
      <w:r w:rsidRPr="00E47F2A">
        <w:rPr>
          <w:rFonts w:ascii="Times New Roman" w:eastAsia="Times New Roman" w:hAnsi="Times New Roman" w:cs="Times New Roman"/>
          <w:sz w:val="28"/>
          <w:szCs w:val="28"/>
          <w:lang w:val="it-IT" w:eastAsia="en-GB"/>
        </w:rPr>
        <w:t xml:space="preserve"> stesso - in vacanza nel </w:t>
      </w:r>
      <w:proofErr w:type="spellStart"/>
      <w:r w:rsidRPr="00E47F2A">
        <w:rPr>
          <w:rFonts w:ascii="Times New Roman" w:eastAsia="Times New Roman" w:hAnsi="Times New Roman" w:cs="Times New Roman"/>
          <w:sz w:val="28"/>
          <w:szCs w:val="28"/>
          <w:lang w:val="it-IT" w:eastAsia="en-GB"/>
        </w:rPr>
        <w:t>Canavese</w:t>
      </w:r>
      <w:proofErr w:type="spellEnd"/>
      <w:r w:rsidRPr="00E47F2A">
        <w:rPr>
          <w:rFonts w:ascii="Times New Roman" w:eastAsia="Times New Roman" w:hAnsi="Times New Roman" w:cs="Times New Roman"/>
          <w:sz w:val="28"/>
          <w:szCs w:val="28"/>
          <w:lang w:val="it-IT" w:eastAsia="en-GB"/>
        </w:rPr>
        <w:t xml:space="preserve"> (zona del Piemonte in provincia di</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Ivrea</w:t>
      </w:r>
      <w:r w:rsidRPr="00E47F2A">
        <w:rPr>
          <w:rFonts w:ascii="Times New Roman" w:eastAsia="Times New Roman" w:hAnsi="Times New Roman" w:cs="Times New Roman"/>
          <w:sz w:val="28"/>
          <w:szCs w:val="28"/>
          <w:lang w:val="it-IT" w:eastAsia="en-GB"/>
        </w:rPr>
        <w:t xml:space="preserve">) lì si innamora di una donna, Felicita. La situazione, tipica di gran parte della lirica amorosa della tradizione, dà allora l'occasione a </w:t>
      </w:r>
      <w:proofErr w:type="spellStart"/>
      <w:r w:rsidRPr="00E47F2A">
        <w:rPr>
          <w:rFonts w:ascii="Times New Roman" w:eastAsia="Times New Roman" w:hAnsi="Times New Roman" w:cs="Times New Roman"/>
          <w:sz w:val="28"/>
          <w:szCs w:val="28"/>
          <w:lang w:val="it-IT" w:eastAsia="en-GB"/>
        </w:rPr>
        <w:t>Gozzano</w:t>
      </w:r>
      <w:proofErr w:type="spellEnd"/>
      <w:r w:rsidRPr="00E47F2A">
        <w:rPr>
          <w:rFonts w:ascii="Times New Roman" w:eastAsia="Times New Roman" w:hAnsi="Times New Roman" w:cs="Times New Roman"/>
          <w:sz w:val="28"/>
          <w:szCs w:val="28"/>
          <w:lang w:val="it-IT" w:eastAsia="en-GB"/>
        </w:rPr>
        <w:t xml:space="preserve"> di intessere dei piccoli</w:t>
      </w:r>
      <w:r w:rsidRPr="00C814D3">
        <w:rPr>
          <w:rFonts w:ascii="Times New Roman" w:eastAsia="Times New Roman" w:hAnsi="Times New Roman" w:cs="Times New Roman"/>
          <w:sz w:val="28"/>
          <w:szCs w:val="28"/>
          <w:lang w:val="it-IT" w:eastAsia="en-GB"/>
        </w:rPr>
        <w:t xml:space="preserve"> </w:t>
      </w:r>
      <w:r w:rsidRPr="00C814D3">
        <w:rPr>
          <w:rFonts w:ascii="Times New Roman" w:eastAsia="Times New Roman" w:hAnsi="Times New Roman" w:cs="Times New Roman"/>
          <w:b/>
          <w:bCs/>
          <w:sz w:val="28"/>
          <w:szCs w:val="28"/>
          <w:lang w:val="it-IT" w:eastAsia="en-GB"/>
        </w:rPr>
        <w:t>quadretti di vita</w:t>
      </w:r>
      <w:r w:rsidRPr="00E47F2A">
        <w:rPr>
          <w:rFonts w:ascii="Times New Roman" w:eastAsia="Times New Roman" w:hAnsi="Times New Roman" w:cs="Times New Roman"/>
          <w:sz w:val="28"/>
          <w:szCs w:val="28"/>
          <w:lang w:val="it-IT" w:eastAsia="en-GB"/>
        </w:rPr>
        <w:t>, dove</w:t>
      </w:r>
      <w:r w:rsidRPr="00C814D3">
        <w:rPr>
          <w:rFonts w:ascii="Times New Roman" w:eastAsia="Times New Roman" w:hAnsi="Times New Roman" w:cs="Times New Roman"/>
          <w:sz w:val="28"/>
          <w:szCs w:val="28"/>
          <w:lang w:val="it-IT" w:eastAsia="en-GB"/>
        </w:rPr>
        <w:t xml:space="preserve"> cantare</w:t>
      </w:r>
      <w:r w:rsidRPr="00E47F2A">
        <w:rPr>
          <w:rFonts w:ascii="Times New Roman" w:eastAsia="Times New Roman" w:hAnsi="Times New Roman" w:cs="Times New Roman"/>
          <w:sz w:val="28"/>
          <w:szCs w:val="28"/>
          <w:lang w:val="it-IT" w:eastAsia="en-GB"/>
        </w:rPr>
        <w:t>, t</w:t>
      </w:r>
      <w:r w:rsidRPr="00C814D3">
        <w:rPr>
          <w:rFonts w:ascii="Times New Roman" w:eastAsia="Times New Roman" w:hAnsi="Times New Roman" w:cs="Times New Roman"/>
          <w:sz w:val="28"/>
          <w:szCs w:val="28"/>
          <w:lang w:val="it-IT" w:eastAsia="en-GB"/>
        </w:rPr>
        <w:t xml:space="preserve">ra il serio e il faceto, </w:t>
      </w:r>
      <w:r w:rsidRPr="00E47F2A">
        <w:rPr>
          <w:rFonts w:ascii="Times New Roman" w:eastAsia="Times New Roman" w:hAnsi="Times New Roman" w:cs="Times New Roman"/>
          <w:sz w:val="28"/>
          <w:szCs w:val="28"/>
          <w:lang w:val="it-IT" w:eastAsia="en-GB"/>
        </w:rPr>
        <w:t xml:space="preserve"> ironicamente sia la bellezza di Felicita che l'ambiente della villa di campagna in cui le vicende hanno luogo (la "</w:t>
      </w:r>
      <w:proofErr w:type="spellStart"/>
      <w:r w:rsidRPr="00E47F2A">
        <w:rPr>
          <w:rFonts w:ascii="Times New Roman" w:eastAsia="Times New Roman" w:hAnsi="Times New Roman" w:cs="Times New Roman"/>
          <w:sz w:val="28"/>
          <w:szCs w:val="28"/>
          <w:lang w:val="it-IT" w:eastAsia="en-GB"/>
        </w:rPr>
        <w:t>Vill</w:t>
      </w:r>
      <w:proofErr w:type="spellEnd"/>
      <w:r w:rsidRPr="00E47F2A">
        <w:rPr>
          <w:rFonts w:ascii="Times New Roman" w:eastAsia="Times New Roman" w:hAnsi="Times New Roman" w:cs="Times New Roman"/>
          <w:sz w:val="28"/>
          <w:szCs w:val="28"/>
          <w:lang w:val="it-IT" w:eastAsia="en-GB"/>
        </w:rPr>
        <w:t>'Amarena" dei "bei giorni d'un autunno addietro"). Il tutto è appunto filtrato dalla</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dimensione malinconica</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 xml:space="preserve">del ricordo; già nella prima strofa il poeta infatti confessa: </w:t>
      </w:r>
    </w:p>
    <w:p w:rsidR="00E47F2A" w:rsidRPr="00C814D3"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i/>
          <w:sz w:val="28"/>
          <w:szCs w:val="28"/>
          <w:lang w:val="it-IT" w:eastAsia="en-GB"/>
        </w:rPr>
        <w:t xml:space="preserve">Nel mio cuore amico </w:t>
      </w:r>
    </w:p>
    <w:p w:rsidR="00E47F2A" w:rsidRPr="00C814D3"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 xml:space="preserve"> scende i</w:t>
      </w:r>
      <w:r w:rsidRPr="00C814D3">
        <w:rPr>
          <w:rFonts w:ascii="Times New Roman" w:eastAsia="Times New Roman" w:hAnsi="Times New Roman" w:cs="Times New Roman"/>
          <w:i/>
          <w:sz w:val="28"/>
          <w:szCs w:val="28"/>
          <w:lang w:val="it-IT" w:eastAsia="en-GB"/>
        </w:rPr>
        <w:t xml:space="preserve">l ricordo. E ti rivedo ancora, </w:t>
      </w:r>
    </w:p>
    <w:p w:rsidR="00E47F2A" w:rsidRPr="00C814D3"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 xml:space="preserve"> e I</w:t>
      </w:r>
      <w:r w:rsidRPr="00C814D3">
        <w:rPr>
          <w:rFonts w:ascii="Times New Roman" w:eastAsia="Times New Roman" w:hAnsi="Times New Roman" w:cs="Times New Roman"/>
          <w:i/>
          <w:sz w:val="28"/>
          <w:szCs w:val="28"/>
          <w:lang w:val="it-IT" w:eastAsia="en-GB"/>
        </w:rPr>
        <w:t xml:space="preserve">vrea rivedo e la cerulea Dora </w:t>
      </w:r>
    </w:p>
    <w:p w:rsidR="00E47F2A" w:rsidRPr="00C814D3"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 xml:space="preserve">e quel dolce paese che non dico" </w:t>
      </w:r>
    </w:p>
    <w:p w:rsidR="00E47F2A" w:rsidRPr="00C814D3"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w:t>
      </w:r>
      <w:proofErr w:type="spellStart"/>
      <w:r w:rsidRPr="00E47F2A">
        <w:rPr>
          <w:rFonts w:ascii="Times New Roman" w:eastAsia="Times New Roman" w:hAnsi="Times New Roman" w:cs="Times New Roman"/>
          <w:i/>
          <w:sz w:val="28"/>
          <w:szCs w:val="28"/>
          <w:lang w:val="it-IT" w:eastAsia="en-GB"/>
        </w:rPr>
        <w:t>vv</w:t>
      </w:r>
      <w:proofErr w:type="spellEnd"/>
      <w:r w:rsidRPr="00E47F2A">
        <w:rPr>
          <w:rFonts w:ascii="Times New Roman" w:eastAsia="Times New Roman" w:hAnsi="Times New Roman" w:cs="Times New Roman"/>
          <w:i/>
          <w:sz w:val="28"/>
          <w:szCs w:val="28"/>
          <w:lang w:val="it-IT" w:eastAsia="en-GB"/>
        </w:rPr>
        <w:t>. 3-6).</w:t>
      </w:r>
    </w:p>
    <w:p w:rsidR="00E47F2A" w:rsidRPr="00E47F2A" w:rsidRDefault="00E47F2A" w:rsidP="00E47F2A">
      <w:pPr>
        <w:spacing w:after="100" w:afterAutospacing="1" w:line="360" w:lineRule="atLeast"/>
        <w:rPr>
          <w:rFonts w:ascii="Times New Roman" w:eastAsia="Times New Roman" w:hAnsi="Times New Roman" w:cs="Times New Roman"/>
          <w:sz w:val="28"/>
          <w:szCs w:val="28"/>
          <w:lang w:val="it-IT" w:eastAsia="en-GB"/>
        </w:rPr>
      </w:pPr>
      <w:r w:rsidRPr="00E47F2A">
        <w:rPr>
          <w:rFonts w:ascii="Times New Roman" w:eastAsia="Times New Roman" w:hAnsi="Times New Roman" w:cs="Times New Roman"/>
          <w:sz w:val="28"/>
          <w:szCs w:val="28"/>
          <w:lang w:val="it-IT" w:eastAsia="en-GB"/>
        </w:rPr>
        <w:lastRenderedPageBreak/>
        <w:t>Felicita, che diviene il simbolo di tutta la</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 xml:space="preserve">poetica </w:t>
      </w:r>
      <w:proofErr w:type="spellStart"/>
      <w:r w:rsidRPr="00C814D3">
        <w:rPr>
          <w:rFonts w:ascii="Times New Roman" w:eastAsia="Times New Roman" w:hAnsi="Times New Roman" w:cs="Times New Roman"/>
          <w:b/>
          <w:bCs/>
          <w:sz w:val="28"/>
          <w:szCs w:val="28"/>
          <w:lang w:val="it-IT" w:eastAsia="en-GB"/>
        </w:rPr>
        <w:t>gozzaniana</w:t>
      </w:r>
      <w:proofErr w:type="spellEnd"/>
      <w:r w:rsidRPr="00E47F2A">
        <w:rPr>
          <w:rFonts w:ascii="Times New Roman" w:eastAsia="Times New Roman" w:hAnsi="Times New Roman" w:cs="Times New Roman"/>
          <w:sz w:val="28"/>
          <w:szCs w:val="28"/>
          <w:lang w:val="it-IT" w:eastAsia="en-GB"/>
        </w:rPr>
        <w:t>, sospesa tra malcelata sofferenza esistenziale  e gioco ironico</w:t>
      </w:r>
      <w:r w:rsidR="00C814D3">
        <w:rPr>
          <w:rFonts w:ascii="Times New Roman" w:eastAsia="Times New Roman" w:hAnsi="Times New Roman" w:cs="Times New Roman"/>
          <w:sz w:val="28"/>
          <w:szCs w:val="28"/>
          <w:lang w:val="it-IT" w:eastAsia="en-GB"/>
        </w:rPr>
        <w:t xml:space="preserve"> </w:t>
      </w:r>
      <w:r w:rsidRPr="00E47F2A">
        <w:rPr>
          <w:rFonts w:ascii="Times New Roman" w:eastAsia="Times New Roman" w:hAnsi="Times New Roman" w:cs="Times New Roman"/>
          <w:sz w:val="28"/>
          <w:szCs w:val="28"/>
          <w:lang w:val="it-IT" w:eastAsia="en-GB"/>
        </w:rPr>
        <w:t>-</w:t>
      </w:r>
      <w:r w:rsidR="00C814D3">
        <w:rPr>
          <w:rFonts w:ascii="Times New Roman" w:eastAsia="Times New Roman" w:hAnsi="Times New Roman" w:cs="Times New Roman"/>
          <w:sz w:val="28"/>
          <w:szCs w:val="28"/>
          <w:lang w:val="it-IT" w:eastAsia="en-GB"/>
        </w:rPr>
        <w:t xml:space="preserve"> </w:t>
      </w:r>
      <w:r w:rsidRPr="00E47F2A">
        <w:rPr>
          <w:rFonts w:ascii="Times New Roman" w:eastAsia="Times New Roman" w:hAnsi="Times New Roman" w:cs="Times New Roman"/>
          <w:sz w:val="28"/>
          <w:szCs w:val="28"/>
          <w:lang w:val="it-IT" w:eastAsia="en-GB"/>
        </w:rPr>
        <w:t>intellettuale, ci viene descritta nella</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terza parte</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dell’opera, con toni che si discostano assai da quelli tradizionali:</w:t>
      </w:r>
    </w:p>
    <w:p w:rsidR="00E47F2A" w:rsidRPr="00E47F2A" w:rsidRDefault="00E47F2A" w:rsidP="00E47F2A">
      <w:pPr>
        <w:spacing w:after="100" w:afterAutospacing="1" w:line="360" w:lineRule="atLeast"/>
        <w:rPr>
          <w:rFonts w:ascii="Times New Roman" w:eastAsia="Times New Roman" w:hAnsi="Times New Roman" w:cs="Times New Roman"/>
          <w:sz w:val="28"/>
          <w:szCs w:val="28"/>
          <w:lang w:val="it-IT" w:eastAsia="en-GB"/>
        </w:rPr>
      </w:pPr>
      <w:r w:rsidRPr="00E47F2A">
        <w:rPr>
          <w:rFonts w:ascii="Times New Roman" w:eastAsia="Times New Roman" w:hAnsi="Times New Roman" w:cs="Times New Roman"/>
          <w:sz w:val="28"/>
          <w:szCs w:val="28"/>
          <w:lang w:val="it-IT" w:eastAsia="en-GB"/>
        </w:rPr>
        <w:t> </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Sei quasi brutta, priva di lusinga</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nelle tue vesti quasi campagnole,</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ma la tua faccia buona e casalinga,</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ma i bei capelli di color di sole,</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 xml:space="preserve">attorti in minutissime </w:t>
      </w:r>
      <w:proofErr w:type="spellStart"/>
      <w:r w:rsidRPr="00E47F2A">
        <w:rPr>
          <w:rFonts w:ascii="Times New Roman" w:eastAsia="Times New Roman" w:hAnsi="Times New Roman" w:cs="Times New Roman"/>
          <w:i/>
          <w:sz w:val="28"/>
          <w:szCs w:val="28"/>
          <w:lang w:val="it-IT" w:eastAsia="en-GB"/>
        </w:rPr>
        <w:t>trecciuole</w:t>
      </w:r>
      <w:proofErr w:type="spellEnd"/>
      <w:r w:rsidRPr="00E47F2A">
        <w:rPr>
          <w:rFonts w:ascii="Times New Roman" w:eastAsia="Times New Roman" w:hAnsi="Times New Roman" w:cs="Times New Roman"/>
          <w:i/>
          <w:sz w:val="28"/>
          <w:szCs w:val="28"/>
          <w:lang w:val="it-IT" w:eastAsia="en-GB"/>
        </w:rPr>
        <w:t>,</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ti fanno un tipo di beltà fiamminga...</w:t>
      </w:r>
    </w:p>
    <w:p w:rsidR="00E47F2A" w:rsidRPr="00E47F2A" w:rsidRDefault="00E47F2A" w:rsidP="00C814D3">
      <w:pPr>
        <w:spacing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w:t>
      </w:r>
      <w:proofErr w:type="spellStart"/>
      <w:r w:rsidRPr="00E47F2A">
        <w:rPr>
          <w:rFonts w:ascii="Times New Roman" w:eastAsia="Times New Roman" w:hAnsi="Times New Roman" w:cs="Times New Roman"/>
          <w:i/>
          <w:sz w:val="28"/>
          <w:szCs w:val="28"/>
          <w:lang w:val="it-IT" w:eastAsia="en-GB"/>
        </w:rPr>
        <w:t>vv</w:t>
      </w:r>
      <w:proofErr w:type="spellEnd"/>
      <w:r w:rsidRPr="00E47F2A">
        <w:rPr>
          <w:rFonts w:ascii="Times New Roman" w:eastAsia="Times New Roman" w:hAnsi="Times New Roman" w:cs="Times New Roman"/>
          <w:i/>
          <w:sz w:val="28"/>
          <w:szCs w:val="28"/>
          <w:lang w:val="it-IT" w:eastAsia="en-GB"/>
        </w:rPr>
        <w:t>. 73-78)</w:t>
      </w:r>
    </w:p>
    <w:p w:rsidR="00E47F2A" w:rsidRPr="00C814D3" w:rsidRDefault="00E47F2A" w:rsidP="00E47F2A">
      <w:pPr>
        <w:spacing w:after="100" w:afterAutospacing="1" w:line="360" w:lineRule="atLeast"/>
        <w:rPr>
          <w:rFonts w:ascii="Times New Roman" w:eastAsia="Times New Roman" w:hAnsi="Times New Roman" w:cs="Times New Roman"/>
          <w:sz w:val="28"/>
          <w:szCs w:val="28"/>
          <w:lang w:val="it-IT" w:eastAsia="en-GB"/>
        </w:rPr>
      </w:pPr>
      <w:r w:rsidRPr="00E47F2A">
        <w:rPr>
          <w:rFonts w:ascii="Times New Roman" w:eastAsia="Times New Roman" w:hAnsi="Times New Roman" w:cs="Times New Roman"/>
          <w:sz w:val="28"/>
          <w:szCs w:val="28"/>
          <w:lang w:val="it-IT" w:eastAsia="en-GB"/>
        </w:rPr>
        <w:t xml:space="preserve">Il poeta-avvocato si abbandona al ricordo della donna e alle sue banali azioni quotidiane: </w:t>
      </w:r>
    </w:p>
    <w:p w:rsidR="00E47F2A" w:rsidRPr="00C814D3" w:rsidRDefault="00E47F2A" w:rsidP="00C814D3">
      <w:pPr>
        <w:spacing w:after="100" w:afterAutospacing="1" w:line="240" w:lineRule="auto"/>
        <w:jc w:val="center"/>
        <w:rPr>
          <w:rFonts w:ascii="Times New Roman" w:hAnsi="Times New Roman" w:cs="Times New Roman"/>
          <w:i/>
          <w:sz w:val="28"/>
          <w:szCs w:val="28"/>
          <w:shd w:val="clear" w:color="auto" w:fill="FFFFFF"/>
          <w:lang w:val="it-IT"/>
        </w:rPr>
      </w:pPr>
      <w:r w:rsidRPr="00C814D3">
        <w:rPr>
          <w:rFonts w:ascii="Times New Roman" w:hAnsi="Times New Roman" w:cs="Times New Roman"/>
          <w:i/>
          <w:sz w:val="28"/>
          <w:szCs w:val="28"/>
          <w:shd w:val="clear" w:color="auto" w:fill="FFFFFF"/>
          <w:lang w:val="it-IT"/>
        </w:rPr>
        <w:t xml:space="preserve">Talora - già la mensa era imbandita – </w:t>
      </w:r>
    </w:p>
    <w:p w:rsidR="00E47F2A" w:rsidRPr="00C814D3" w:rsidRDefault="00E47F2A" w:rsidP="00C814D3">
      <w:pPr>
        <w:spacing w:after="100" w:afterAutospacing="1" w:line="240" w:lineRule="auto"/>
        <w:jc w:val="center"/>
        <w:rPr>
          <w:rFonts w:ascii="Times New Roman" w:hAnsi="Times New Roman" w:cs="Times New Roman"/>
          <w:i/>
          <w:sz w:val="28"/>
          <w:szCs w:val="28"/>
          <w:shd w:val="clear" w:color="auto" w:fill="FFFFFF"/>
          <w:lang w:val="it-IT"/>
        </w:rPr>
      </w:pPr>
      <w:r w:rsidRPr="00C814D3">
        <w:rPr>
          <w:rFonts w:ascii="Times New Roman" w:hAnsi="Times New Roman" w:cs="Times New Roman"/>
          <w:i/>
          <w:sz w:val="28"/>
          <w:szCs w:val="28"/>
          <w:shd w:val="clear" w:color="auto" w:fill="FFFFFF"/>
          <w:lang w:val="it-IT"/>
        </w:rPr>
        <w:t xml:space="preserve"> mi trattenevi a cena. E</w:t>
      </w:r>
      <w:r w:rsidR="00C814D3">
        <w:rPr>
          <w:rFonts w:ascii="Times New Roman" w:hAnsi="Times New Roman" w:cs="Times New Roman"/>
          <w:i/>
          <w:sz w:val="28"/>
          <w:szCs w:val="28"/>
          <w:shd w:val="clear" w:color="auto" w:fill="FFFFFF"/>
          <w:lang w:val="it-IT"/>
        </w:rPr>
        <w:t xml:space="preserve">ra una cena </w:t>
      </w:r>
    </w:p>
    <w:p w:rsidR="00E47F2A" w:rsidRPr="00C814D3" w:rsidRDefault="00E47F2A" w:rsidP="00C814D3">
      <w:pPr>
        <w:spacing w:after="100" w:afterAutospacing="1" w:line="240" w:lineRule="auto"/>
        <w:jc w:val="center"/>
        <w:rPr>
          <w:rFonts w:ascii="Times New Roman" w:hAnsi="Times New Roman" w:cs="Times New Roman"/>
          <w:i/>
          <w:sz w:val="28"/>
          <w:szCs w:val="28"/>
          <w:shd w:val="clear" w:color="auto" w:fill="FFFFFF"/>
          <w:lang w:val="it-IT"/>
        </w:rPr>
      </w:pPr>
      <w:r w:rsidRPr="00C814D3">
        <w:rPr>
          <w:rFonts w:ascii="Times New Roman" w:hAnsi="Times New Roman" w:cs="Times New Roman"/>
          <w:i/>
          <w:sz w:val="28"/>
          <w:szCs w:val="28"/>
          <w:shd w:val="clear" w:color="auto" w:fill="FFFFFF"/>
          <w:lang w:val="it-IT"/>
        </w:rPr>
        <w:t xml:space="preserve">d’altri tempi, col gatto e la falena </w:t>
      </w:r>
    </w:p>
    <w:p w:rsidR="00E47F2A" w:rsidRPr="00C814D3" w:rsidRDefault="00E47F2A" w:rsidP="00C814D3">
      <w:pPr>
        <w:spacing w:after="100" w:afterAutospacing="1" w:line="240" w:lineRule="auto"/>
        <w:jc w:val="center"/>
        <w:rPr>
          <w:rFonts w:ascii="Times New Roman" w:hAnsi="Times New Roman" w:cs="Times New Roman"/>
          <w:i/>
          <w:sz w:val="28"/>
          <w:szCs w:val="28"/>
          <w:shd w:val="clear" w:color="auto" w:fill="FFFFFF"/>
          <w:lang w:val="it-IT"/>
        </w:rPr>
      </w:pPr>
      <w:r w:rsidRPr="00C814D3">
        <w:rPr>
          <w:rFonts w:ascii="Times New Roman" w:hAnsi="Times New Roman" w:cs="Times New Roman"/>
          <w:i/>
          <w:sz w:val="28"/>
          <w:szCs w:val="28"/>
          <w:shd w:val="clear" w:color="auto" w:fill="FFFFFF"/>
          <w:lang w:val="it-IT"/>
        </w:rPr>
        <w:t xml:space="preserve">e la stoviglia semplice e fiorita </w:t>
      </w:r>
    </w:p>
    <w:p w:rsidR="00E47F2A" w:rsidRPr="00C814D3" w:rsidRDefault="00E47F2A" w:rsidP="00C814D3">
      <w:pPr>
        <w:spacing w:after="100" w:afterAutospacing="1" w:line="240" w:lineRule="auto"/>
        <w:jc w:val="center"/>
        <w:rPr>
          <w:rFonts w:ascii="Times New Roman" w:hAnsi="Times New Roman" w:cs="Times New Roman"/>
          <w:i/>
          <w:sz w:val="28"/>
          <w:szCs w:val="28"/>
          <w:shd w:val="clear" w:color="auto" w:fill="FFFFFF"/>
          <w:lang w:val="it-IT"/>
        </w:rPr>
      </w:pPr>
      <w:r w:rsidRPr="00C814D3">
        <w:rPr>
          <w:rFonts w:ascii="Times New Roman" w:hAnsi="Times New Roman" w:cs="Times New Roman"/>
          <w:i/>
          <w:sz w:val="28"/>
          <w:szCs w:val="28"/>
          <w:shd w:val="clear" w:color="auto" w:fill="FFFFFF"/>
          <w:lang w:val="it-IT"/>
        </w:rPr>
        <w:t xml:space="preserve"> e il commento dei cibi e Maddalena </w:t>
      </w:r>
    </w:p>
    <w:p w:rsidR="00E47F2A" w:rsidRPr="00C814D3" w:rsidRDefault="00E47F2A" w:rsidP="00C814D3">
      <w:pPr>
        <w:spacing w:after="100" w:afterAutospacing="1" w:line="240" w:lineRule="auto"/>
        <w:jc w:val="center"/>
        <w:rPr>
          <w:rFonts w:ascii="Times New Roman" w:hAnsi="Times New Roman" w:cs="Times New Roman"/>
          <w:sz w:val="28"/>
          <w:szCs w:val="28"/>
          <w:shd w:val="clear" w:color="auto" w:fill="FFFFFF"/>
          <w:lang w:val="it-IT"/>
        </w:rPr>
      </w:pPr>
      <w:r w:rsidRPr="00C814D3">
        <w:rPr>
          <w:rFonts w:ascii="Times New Roman" w:hAnsi="Times New Roman" w:cs="Times New Roman"/>
          <w:i/>
          <w:sz w:val="28"/>
          <w:szCs w:val="28"/>
          <w:shd w:val="clear" w:color="auto" w:fill="FFFFFF"/>
          <w:lang w:val="it-IT"/>
        </w:rPr>
        <w:t xml:space="preserve"> decrepita, e la siesta e la partita...</w:t>
      </w:r>
      <w:r w:rsidRPr="00C814D3">
        <w:rPr>
          <w:rFonts w:ascii="Times New Roman" w:hAnsi="Times New Roman" w:cs="Times New Roman"/>
          <w:sz w:val="28"/>
          <w:szCs w:val="28"/>
          <w:shd w:val="clear" w:color="auto" w:fill="FFFFFF"/>
          <w:lang w:val="it-IT"/>
        </w:rPr>
        <w:t xml:space="preserve"> </w:t>
      </w:r>
    </w:p>
    <w:p w:rsidR="00E47F2A" w:rsidRPr="00C814D3" w:rsidRDefault="00E47F2A" w:rsidP="00C814D3">
      <w:pPr>
        <w:spacing w:after="100" w:afterAutospacing="1" w:line="240" w:lineRule="auto"/>
        <w:jc w:val="center"/>
        <w:rPr>
          <w:rFonts w:ascii="Times New Roman" w:eastAsia="Times New Roman" w:hAnsi="Times New Roman" w:cs="Times New Roman"/>
          <w:sz w:val="28"/>
          <w:szCs w:val="28"/>
          <w:lang w:val="it-IT" w:eastAsia="en-GB"/>
        </w:rPr>
      </w:pPr>
      <w:r w:rsidRPr="00C814D3">
        <w:rPr>
          <w:rFonts w:ascii="Times New Roman" w:hAnsi="Times New Roman" w:cs="Times New Roman"/>
          <w:sz w:val="28"/>
          <w:szCs w:val="28"/>
          <w:shd w:val="clear" w:color="auto" w:fill="FFFFFF"/>
          <w:lang w:val="it-IT"/>
        </w:rPr>
        <w:t>(</w:t>
      </w:r>
      <w:proofErr w:type="spellStart"/>
      <w:r w:rsidRPr="00C814D3">
        <w:rPr>
          <w:rFonts w:ascii="Times New Roman" w:hAnsi="Times New Roman" w:cs="Times New Roman"/>
          <w:sz w:val="28"/>
          <w:szCs w:val="28"/>
          <w:shd w:val="clear" w:color="auto" w:fill="FFFFFF"/>
          <w:lang w:val="it-IT"/>
        </w:rPr>
        <w:t>vv</w:t>
      </w:r>
      <w:proofErr w:type="spellEnd"/>
      <w:r w:rsidRPr="00C814D3">
        <w:rPr>
          <w:rFonts w:ascii="Times New Roman" w:hAnsi="Times New Roman" w:cs="Times New Roman"/>
          <w:sz w:val="28"/>
          <w:szCs w:val="28"/>
          <w:shd w:val="clear" w:color="auto" w:fill="FFFFFF"/>
          <w:lang w:val="it-IT"/>
        </w:rPr>
        <w:t>. 97-102).</w:t>
      </w:r>
    </w:p>
    <w:p w:rsidR="00E47F2A" w:rsidRPr="00C814D3" w:rsidRDefault="00E47F2A" w:rsidP="00E47F2A">
      <w:pPr>
        <w:spacing w:after="100" w:afterAutospacing="1" w:line="360" w:lineRule="atLeast"/>
        <w:rPr>
          <w:rFonts w:ascii="Times New Roman" w:eastAsia="Times New Roman" w:hAnsi="Times New Roman" w:cs="Times New Roman"/>
          <w:sz w:val="28"/>
          <w:szCs w:val="28"/>
          <w:lang w:val="it-IT" w:eastAsia="en-GB"/>
        </w:rPr>
      </w:pPr>
    </w:p>
    <w:p w:rsidR="00E47F2A" w:rsidRPr="00E47F2A" w:rsidRDefault="00E47F2A" w:rsidP="00E47F2A">
      <w:pPr>
        <w:spacing w:after="100" w:afterAutospacing="1" w:line="360" w:lineRule="atLeast"/>
        <w:rPr>
          <w:rFonts w:ascii="Times New Roman" w:eastAsia="Times New Roman" w:hAnsi="Times New Roman" w:cs="Times New Roman"/>
          <w:sz w:val="28"/>
          <w:szCs w:val="28"/>
          <w:lang w:val="it-IT" w:eastAsia="en-GB"/>
        </w:rPr>
      </w:pPr>
      <w:r w:rsidRPr="00E47F2A">
        <w:rPr>
          <w:rFonts w:ascii="Times New Roman" w:eastAsia="Times New Roman" w:hAnsi="Times New Roman" w:cs="Times New Roman"/>
          <w:sz w:val="28"/>
          <w:szCs w:val="28"/>
          <w:lang w:val="it-IT" w:eastAsia="en-GB"/>
        </w:rPr>
        <w:t>Il sorriso della donna diventa salvifico e benefico (con allusione discreta ad uno dei</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i/>
          <w:iCs/>
          <w:sz w:val="28"/>
          <w:szCs w:val="28"/>
          <w:lang w:val="it-IT" w:eastAsia="en-GB"/>
        </w:rPr>
        <w:t xml:space="preserve">temi tipici </w:t>
      </w:r>
      <w:r w:rsidRPr="00E47F2A">
        <w:rPr>
          <w:rFonts w:ascii="Times New Roman" w:eastAsia="Times New Roman" w:hAnsi="Times New Roman" w:cs="Times New Roman"/>
          <w:sz w:val="28"/>
          <w:szCs w:val="28"/>
          <w:lang w:val="it-IT" w:eastAsia="en-GB"/>
        </w:rPr>
        <w:t>dello</w:t>
      </w:r>
      <w:r w:rsidRPr="00C814D3">
        <w:rPr>
          <w:rFonts w:ascii="Times New Roman" w:eastAsia="Times New Roman" w:hAnsi="Times New Roman" w:cs="Times New Roman"/>
          <w:sz w:val="28"/>
          <w:szCs w:val="28"/>
          <w:lang w:val="it-IT" w:eastAsia="en-GB"/>
        </w:rPr>
        <w:t> </w:t>
      </w:r>
      <w:hyperlink r:id="rId7" w:history="1">
        <w:r w:rsidRPr="00C814D3">
          <w:rPr>
            <w:rFonts w:ascii="Times New Roman" w:eastAsia="Times New Roman" w:hAnsi="Times New Roman" w:cs="Times New Roman"/>
            <w:sz w:val="28"/>
            <w:szCs w:val="28"/>
            <w:lang w:val="it-IT" w:eastAsia="en-GB"/>
          </w:rPr>
          <w:t>Stilnovismo</w:t>
        </w:r>
      </w:hyperlink>
      <w:r w:rsidRPr="00E47F2A">
        <w:rPr>
          <w:rFonts w:ascii="Times New Roman" w:eastAsia="Times New Roman" w:hAnsi="Times New Roman" w:cs="Times New Roman"/>
          <w:sz w:val="28"/>
          <w:szCs w:val="28"/>
          <w:lang w:val="it-IT" w:eastAsia="en-GB"/>
        </w:rPr>
        <w:t>...) per la</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salute</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del protagonista, che, nonostante il distacco della sua sottile ironia, vive con timore l’avvicinars</w:t>
      </w:r>
      <w:r w:rsidR="00E67C71">
        <w:rPr>
          <w:rFonts w:ascii="Times New Roman" w:eastAsia="Times New Roman" w:hAnsi="Times New Roman" w:cs="Times New Roman"/>
          <w:sz w:val="28"/>
          <w:szCs w:val="28"/>
          <w:lang w:val="it-IT" w:eastAsia="en-GB"/>
        </w:rPr>
        <w:t>i della morte a causa della tubercolosi</w:t>
      </w:r>
      <w:r w:rsidRPr="00E47F2A">
        <w:rPr>
          <w:rFonts w:ascii="Times New Roman" w:eastAsia="Times New Roman" w:hAnsi="Times New Roman" w:cs="Times New Roman"/>
          <w:sz w:val="28"/>
          <w:szCs w:val="28"/>
          <w:lang w:val="it-IT" w:eastAsia="en-GB"/>
        </w:rPr>
        <w:t>. I "presagi grevi che chiudono la terza parte del componimento sono allora il controcanto cupo della "speranza" suggerita dallo sguardo di Felicita:</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lastRenderedPageBreak/>
        <w:t>Vedevo questa vita che m’avanza:</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chiudevo gli occhi nei presagi grevi;</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aprivo gli occhi: tu mi sorridevi,</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ed ecco rifioriva la speranza!</w:t>
      </w:r>
    </w:p>
    <w:p w:rsidR="00E47F2A" w:rsidRPr="00C814D3" w:rsidRDefault="00E47F2A" w:rsidP="00C814D3">
      <w:pPr>
        <w:spacing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w:t>
      </w:r>
      <w:proofErr w:type="spellStart"/>
      <w:r w:rsidRPr="00E47F2A">
        <w:rPr>
          <w:rFonts w:ascii="Times New Roman" w:eastAsia="Times New Roman" w:hAnsi="Times New Roman" w:cs="Times New Roman"/>
          <w:i/>
          <w:sz w:val="28"/>
          <w:szCs w:val="28"/>
          <w:lang w:val="it-IT" w:eastAsia="en-GB"/>
        </w:rPr>
        <w:t>vv</w:t>
      </w:r>
      <w:proofErr w:type="spellEnd"/>
      <w:r w:rsidRPr="00E47F2A">
        <w:rPr>
          <w:rFonts w:ascii="Times New Roman" w:eastAsia="Times New Roman" w:hAnsi="Times New Roman" w:cs="Times New Roman"/>
          <w:i/>
          <w:sz w:val="28"/>
          <w:szCs w:val="28"/>
          <w:lang w:val="it-IT" w:eastAsia="en-GB"/>
        </w:rPr>
        <w:t>. 127-130)</w:t>
      </w:r>
    </w:p>
    <w:p w:rsidR="00C814D3" w:rsidRPr="00E47F2A" w:rsidRDefault="00C814D3" w:rsidP="00E47F2A">
      <w:pPr>
        <w:spacing w:line="360" w:lineRule="atLeast"/>
        <w:jc w:val="center"/>
        <w:rPr>
          <w:rFonts w:ascii="Times New Roman" w:eastAsia="Times New Roman" w:hAnsi="Times New Roman" w:cs="Times New Roman"/>
          <w:i/>
          <w:sz w:val="28"/>
          <w:szCs w:val="28"/>
          <w:lang w:val="it-IT" w:eastAsia="en-GB"/>
        </w:rPr>
      </w:pPr>
    </w:p>
    <w:p w:rsidR="00C814D3" w:rsidRPr="00C814D3" w:rsidRDefault="00E47F2A" w:rsidP="00E47F2A">
      <w:pPr>
        <w:spacing w:after="100" w:afterAutospacing="1" w:line="360" w:lineRule="atLeast"/>
        <w:rPr>
          <w:rFonts w:ascii="Times New Roman" w:eastAsia="Times New Roman" w:hAnsi="Times New Roman" w:cs="Times New Roman"/>
          <w:sz w:val="28"/>
          <w:szCs w:val="28"/>
          <w:lang w:val="it-IT" w:eastAsia="en-GB"/>
        </w:rPr>
      </w:pPr>
      <w:r w:rsidRPr="00E47F2A">
        <w:rPr>
          <w:rFonts w:ascii="Times New Roman" w:eastAsia="Times New Roman" w:hAnsi="Times New Roman" w:cs="Times New Roman"/>
          <w:sz w:val="28"/>
          <w:szCs w:val="28"/>
          <w:lang w:val="it-IT" w:eastAsia="en-GB"/>
        </w:rPr>
        <w:t xml:space="preserve">Se l’atmosfera serena della villa </w:t>
      </w:r>
      <w:proofErr w:type="spellStart"/>
      <w:r w:rsidRPr="00E47F2A">
        <w:rPr>
          <w:rFonts w:ascii="Times New Roman" w:eastAsia="Times New Roman" w:hAnsi="Times New Roman" w:cs="Times New Roman"/>
          <w:sz w:val="28"/>
          <w:szCs w:val="28"/>
          <w:lang w:val="it-IT" w:eastAsia="en-GB"/>
        </w:rPr>
        <w:t>canavesena</w:t>
      </w:r>
      <w:proofErr w:type="spellEnd"/>
      <w:r w:rsidRPr="00E47F2A">
        <w:rPr>
          <w:rFonts w:ascii="Times New Roman" w:eastAsia="Times New Roman" w:hAnsi="Times New Roman" w:cs="Times New Roman"/>
          <w:sz w:val="28"/>
          <w:szCs w:val="28"/>
          <w:lang w:val="it-IT" w:eastAsia="en-GB"/>
        </w:rPr>
        <w:t xml:space="preserve"> in cui si trova il poeta può allontanarlo almeno momentaneamente dal mondo esterno, è tuttavia la</w:t>
      </w:r>
      <w:r w:rsidR="00C814D3" w:rsidRPr="00C814D3">
        <w:rPr>
          <w:rFonts w:ascii="Times New Roman" w:eastAsia="Times New Roman" w:hAnsi="Times New Roman" w:cs="Times New Roman"/>
          <w:sz w:val="28"/>
          <w:szCs w:val="28"/>
          <w:lang w:val="it-IT" w:eastAsia="en-GB"/>
        </w:rPr>
        <w:t xml:space="preserve"> </w:t>
      </w:r>
      <w:r w:rsidRPr="00C814D3">
        <w:rPr>
          <w:rFonts w:ascii="Times New Roman" w:eastAsia="Times New Roman" w:hAnsi="Times New Roman" w:cs="Times New Roman"/>
          <w:b/>
          <w:bCs/>
          <w:sz w:val="28"/>
          <w:szCs w:val="28"/>
          <w:lang w:val="it-IT" w:eastAsia="en-GB"/>
        </w:rPr>
        <w:t>realtà mediocre</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e spesso </w:t>
      </w:r>
      <w:r w:rsidRPr="00C814D3">
        <w:rPr>
          <w:rFonts w:ascii="Times New Roman" w:eastAsia="Times New Roman" w:hAnsi="Times New Roman" w:cs="Times New Roman"/>
          <w:b/>
          <w:bCs/>
          <w:sz w:val="28"/>
          <w:szCs w:val="28"/>
          <w:lang w:val="it-IT" w:eastAsia="en-GB"/>
        </w:rPr>
        <w:t>banale</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di "</w:t>
      </w:r>
      <w:proofErr w:type="spellStart"/>
      <w:r w:rsidRPr="00E47F2A">
        <w:rPr>
          <w:rFonts w:ascii="Times New Roman" w:eastAsia="Times New Roman" w:hAnsi="Times New Roman" w:cs="Times New Roman"/>
          <w:sz w:val="28"/>
          <w:szCs w:val="28"/>
          <w:lang w:val="it-IT" w:eastAsia="en-GB"/>
        </w:rPr>
        <w:t>Vill</w:t>
      </w:r>
      <w:proofErr w:type="spellEnd"/>
      <w:r w:rsidRPr="00E47F2A">
        <w:rPr>
          <w:rFonts w:ascii="Times New Roman" w:eastAsia="Times New Roman" w:hAnsi="Times New Roman" w:cs="Times New Roman"/>
          <w:sz w:val="28"/>
          <w:szCs w:val="28"/>
          <w:lang w:val="it-IT" w:eastAsia="en-GB"/>
        </w:rPr>
        <w:t>'Amarena" che esercita un </w:t>
      </w:r>
      <w:r w:rsidRPr="00C814D3">
        <w:rPr>
          <w:rFonts w:ascii="Times New Roman" w:eastAsia="Times New Roman" w:hAnsi="Times New Roman" w:cs="Times New Roman"/>
          <w:b/>
          <w:bCs/>
          <w:sz w:val="28"/>
          <w:szCs w:val="28"/>
          <w:lang w:val="it-IT" w:eastAsia="en-GB"/>
        </w:rPr>
        <w:t>fascino "crepuscolare"</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sul pr</w:t>
      </w:r>
      <w:r w:rsidR="00C814D3" w:rsidRPr="00C814D3">
        <w:rPr>
          <w:rFonts w:ascii="Times New Roman" w:eastAsia="Times New Roman" w:hAnsi="Times New Roman" w:cs="Times New Roman"/>
          <w:sz w:val="28"/>
          <w:szCs w:val="28"/>
          <w:lang w:val="it-IT" w:eastAsia="en-GB"/>
        </w:rPr>
        <w:t xml:space="preserve">otagonista e su </w:t>
      </w:r>
      <w:proofErr w:type="spellStart"/>
      <w:r w:rsidR="00C814D3" w:rsidRPr="00C814D3">
        <w:rPr>
          <w:rFonts w:ascii="Times New Roman" w:eastAsia="Times New Roman" w:hAnsi="Times New Roman" w:cs="Times New Roman"/>
          <w:sz w:val="28"/>
          <w:szCs w:val="28"/>
          <w:lang w:val="it-IT" w:eastAsia="en-GB"/>
        </w:rPr>
        <w:t>Gozzano</w:t>
      </w:r>
      <w:proofErr w:type="spellEnd"/>
      <w:r w:rsidR="00C814D3" w:rsidRPr="00C814D3">
        <w:rPr>
          <w:rFonts w:ascii="Times New Roman" w:eastAsia="Times New Roman" w:hAnsi="Times New Roman" w:cs="Times New Roman"/>
          <w:sz w:val="28"/>
          <w:szCs w:val="28"/>
          <w:lang w:val="it-IT" w:eastAsia="en-GB"/>
        </w:rPr>
        <w:t xml:space="preserve"> stesso </w:t>
      </w:r>
    </w:p>
    <w:p w:rsidR="00C814D3" w:rsidRPr="00C814D3"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ma la</w:t>
      </w:r>
      <w:r w:rsidR="00C814D3" w:rsidRPr="00C814D3">
        <w:rPr>
          <w:rFonts w:ascii="Times New Roman" w:eastAsia="Times New Roman" w:hAnsi="Times New Roman" w:cs="Times New Roman"/>
          <w:i/>
          <w:sz w:val="28"/>
          <w:szCs w:val="28"/>
          <w:lang w:val="it-IT" w:eastAsia="en-GB"/>
        </w:rPr>
        <w:t xml:space="preserve">ggiù, oltre i colli dilettosi, </w:t>
      </w:r>
    </w:p>
    <w:p w:rsidR="00C814D3" w:rsidRPr="00C814D3"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 xml:space="preserve"> c’è il M</w:t>
      </w:r>
      <w:r w:rsidR="00C814D3" w:rsidRPr="00C814D3">
        <w:rPr>
          <w:rFonts w:ascii="Times New Roman" w:eastAsia="Times New Roman" w:hAnsi="Times New Roman" w:cs="Times New Roman"/>
          <w:i/>
          <w:sz w:val="28"/>
          <w:szCs w:val="28"/>
          <w:lang w:val="it-IT" w:eastAsia="en-GB"/>
        </w:rPr>
        <w:t xml:space="preserve">ondo: quella cosa tutta piena </w:t>
      </w:r>
    </w:p>
    <w:p w:rsidR="00C814D3" w:rsidRPr="00C814D3"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di lotte e di commerci tur</w:t>
      </w:r>
      <w:r w:rsidR="00C814D3" w:rsidRPr="00C814D3">
        <w:rPr>
          <w:rFonts w:ascii="Times New Roman" w:eastAsia="Times New Roman" w:hAnsi="Times New Roman" w:cs="Times New Roman"/>
          <w:i/>
          <w:sz w:val="28"/>
          <w:szCs w:val="28"/>
          <w:lang w:val="it-IT" w:eastAsia="en-GB"/>
        </w:rPr>
        <w:t xml:space="preserve">binosi, </w:t>
      </w:r>
    </w:p>
    <w:p w:rsidR="00C814D3" w:rsidRPr="00C814D3"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 xml:space="preserve"> la c</w:t>
      </w:r>
      <w:r w:rsidR="00C814D3" w:rsidRPr="00C814D3">
        <w:rPr>
          <w:rFonts w:ascii="Times New Roman" w:eastAsia="Times New Roman" w:hAnsi="Times New Roman" w:cs="Times New Roman"/>
          <w:i/>
          <w:sz w:val="28"/>
          <w:szCs w:val="28"/>
          <w:lang w:val="it-IT" w:eastAsia="en-GB"/>
        </w:rPr>
        <w:t xml:space="preserve">osa tutta piena di quei "cosi </w:t>
      </w:r>
    </w:p>
    <w:p w:rsidR="00C814D3" w:rsidRPr="00C814D3"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con due</w:t>
      </w:r>
      <w:r w:rsidR="00C814D3" w:rsidRPr="00C814D3">
        <w:rPr>
          <w:rFonts w:ascii="Times New Roman" w:eastAsia="Times New Roman" w:hAnsi="Times New Roman" w:cs="Times New Roman"/>
          <w:i/>
          <w:sz w:val="28"/>
          <w:szCs w:val="28"/>
          <w:lang w:val="it-IT" w:eastAsia="en-GB"/>
        </w:rPr>
        <w:t xml:space="preserve"> gambe" che fanno tanta pena...</w:t>
      </w:r>
      <w:r w:rsidRPr="00E47F2A">
        <w:rPr>
          <w:rFonts w:ascii="Times New Roman" w:eastAsia="Times New Roman" w:hAnsi="Times New Roman" w:cs="Times New Roman"/>
          <w:i/>
          <w:sz w:val="28"/>
          <w:szCs w:val="28"/>
          <w:lang w:val="it-IT" w:eastAsia="en-GB"/>
        </w:rPr>
        <w:t> </w:t>
      </w:r>
    </w:p>
    <w:p w:rsidR="00C814D3" w:rsidRPr="00C814D3" w:rsidRDefault="00C814D3" w:rsidP="00C814D3">
      <w:pPr>
        <w:spacing w:after="100" w:afterAutospacing="1" w:line="240" w:lineRule="auto"/>
        <w:jc w:val="center"/>
        <w:rPr>
          <w:rFonts w:ascii="Times New Roman" w:eastAsia="Times New Roman" w:hAnsi="Times New Roman" w:cs="Times New Roman"/>
          <w:i/>
          <w:sz w:val="28"/>
          <w:szCs w:val="28"/>
          <w:lang w:val="it-IT" w:eastAsia="en-GB"/>
        </w:rPr>
      </w:pPr>
      <w:r w:rsidRPr="00C814D3">
        <w:rPr>
          <w:rFonts w:ascii="Times New Roman" w:eastAsia="Times New Roman" w:hAnsi="Times New Roman" w:cs="Times New Roman"/>
          <w:i/>
          <w:sz w:val="28"/>
          <w:szCs w:val="28"/>
          <w:lang w:val="it-IT" w:eastAsia="en-GB"/>
        </w:rPr>
        <w:t>(</w:t>
      </w:r>
      <w:proofErr w:type="spellStart"/>
      <w:r w:rsidRPr="00C814D3">
        <w:rPr>
          <w:rFonts w:ascii="Times New Roman" w:eastAsia="Times New Roman" w:hAnsi="Times New Roman" w:cs="Times New Roman"/>
          <w:i/>
          <w:sz w:val="28"/>
          <w:szCs w:val="28"/>
          <w:lang w:val="it-IT" w:eastAsia="en-GB"/>
        </w:rPr>
        <w:t>vv</w:t>
      </w:r>
      <w:proofErr w:type="spellEnd"/>
      <w:r w:rsidRPr="00C814D3">
        <w:rPr>
          <w:rFonts w:ascii="Times New Roman" w:eastAsia="Times New Roman" w:hAnsi="Times New Roman" w:cs="Times New Roman"/>
          <w:i/>
          <w:sz w:val="28"/>
          <w:szCs w:val="28"/>
          <w:lang w:val="it-IT" w:eastAsia="en-GB"/>
        </w:rPr>
        <w:t>. 182-186)</w:t>
      </w:r>
    </w:p>
    <w:p w:rsidR="00E47F2A" w:rsidRPr="00E47F2A" w:rsidRDefault="00E47F2A" w:rsidP="00E47F2A">
      <w:pPr>
        <w:spacing w:after="100" w:afterAutospacing="1" w:line="360" w:lineRule="atLeast"/>
        <w:rPr>
          <w:rFonts w:ascii="Times New Roman" w:eastAsia="Times New Roman" w:hAnsi="Times New Roman" w:cs="Times New Roman"/>
          <w:sz w:val="28"/>
          <w:szCs w:val="28"/>
          <w:lang w:val="it-IT" w:eastAsia="en-GB"/>
        </w:rPr>
      </w:pPr>
      <w:r w:rsidRPr="00E47F2A">
        <w:rPr>
          <w:rFonts w:ascii="Times New Roman" w:eastAsia="Times New Roman" w:hAnsi="Times New Roman" w:cs="Times New Roman"/>
          <w:sz w:val="28"/>
          <w:szCs w:val="28"/>
          <w:lang w:val="it-IT" w:eastAsia="en-GB"/>
        </w:rPr>
        <w:t xml:space="preserve"> La realtà del poeta è scandita dalla</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malattia</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e dalla</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letteratura</w:t>
      </w:r>
      <w:r w:rsidRPr="00E47F2A">
        <w:rPr>
          <w:rFonts w:ascii="Times New Roman" w:eastAsia="Times New Roman" w:hAnsi="Times New Roman" w:cs="Times New Roman"/>
          <w:sz w:val="28"/>
          <w:szCs w:val="28"/>
          <w:lang w:val="it-IT" w:eastAsia="en-GB"/>
        </w:rPr>
        <w:t>, e Felicita, nonostante la sua semplicità e ignoranza, colpisce il poeta, che può concedersi il celebre accostamento (sottolineato dalla rima) tra il</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filosofo del Superuomo</w:t>
      </w:r>
      <w:r w:rsidRPr="00E47F2A">
        <w:rPr>
          <w:rFonts w:ascii="Times New Roman" w:eastAsia="Times New Roman" w:hAnsi="Times New Roman" w:cs="Times New Roman"/>
          <w:sz w:val="28"/>
          <w:szCs w:val="28"/>
          <w:lang w:val="it-IT" w:eastAsia="en-GB"/>
        </w:rPr>
        <w:t>(</w:t>
      </w:r>
      <w:hyperlink r:id="rId8" w:history="1">
        <w:r w:rsidRPr="00C814D3">
          <w:rPr>
            <w:rFonts w:ascii="Times New Roman" w:eastAsia="Times New Roman" w:hAnsi="Times New Roman" w:cs="Times New Roman"/>
            <w:sz w:val="28"/>
            <w:szCs w:val="28"/>
            <w:lang w:val="it-IT" w:eastAsia="en-GB"/>
          </w:rPr>
          <w:t>Nietzsche</w:t>
        </w:r>
      </w:hyperlink>
      <w:r w:rsidRPr="00E47F2A">
        <w:rPr>
          <w:rFonts w:ascii="Times New Roman" w:eastAsia="Times New Roman" w:hAnsi="Times New Roman" w:cs="Times New Roman"/>
          <w:sz w:val="28"/>
          <w:szCs w:val="28"/>
          <w:lang w:val="it-IT" w:eastAsia="en-GB"/>
        </w:rPr>
        <w:t>, appunto, con acuta "frecciatina" a</w:t>
      </w:r>
      <w:r w:rsidRPr="00C814D3">
        <w:rPr>
          <w:rFonts w:ascii="Times New Roman" w:eastAsia="Times New Roman" w:hAnsi="Times New Roman" w:cs="Times New Roman"/>
          <w:sz w:val="28"/>
          <w:szCs w:val="28"/>
          <w:lang w:val="it-IT" w:eastAsia="en-GB"/>
        </w:rPr>
        <w:t> </w:t>
      </w:r>
      <w:proofErr w:type="spellStart"/>
      <w:r w:rsidR="003432B5" w:rsidRPr="00E47F2A">
        <w:rPr>
          <w:rFonts w:ascii="Times New Roman" w:eastAsia="Times New Roman" w:hAnsi="Times New Roman" w:cs="Times New Roman"/>
          <w:sz w:val="28"/>
          <w:szCs w:val="28"/>
          <w:lang w:eastAsia="en-GB"/>
        </w:rPr>
        <w:fldChar w:fldCharType="begin"/>
      </w:r>
      <w:r w:rsidRPr="00E47F2A">
        <w:rPr>
          <w:rFonts w:ascii="Times New Roman" w:eastAsia="Times New Roman" w:hAnsi="Times New Roman" w:cs="Times New Roman"/>
          <w:sz w:val="28"/>
          <w:szCs w:val="28"/>
          <w:lang w:val="it-IT" w:eastAsia="en-GB"/>
        </w:rPr>
        <w:instrText xml:space="preserve"> HYPERLINK "https://library.weschool.com/corso/d-annunzio-da-piacere-al-notturno-5771.html" </w:instrText>
      </w:r>
      <w:r w:rsidR="003432B5" w:rsidRPr="00E47F2A">
        <w:rPr>
          <w:rFonts w:ascii="Times New Roman" w:eastAsia="Times New Roman" w:hAnsi="Times New Roman" w:cs="Times New Roman"/>
          <w:sz w:val="28"/>
          <w:szCs w:val="28"/>
          <w:lang w:eastAsia="en-GB"/>
        </w:rPr>
        <w:fldChar w:fldCharType="separate"/>
      </w:r>
      <w:r w:rsidRPr="00C814D3">
        <w:rPr>
          <w:rFonts w:ascii="Times New Roman" w:eastAsia="Times New Roman" w:hAnsi="Times New Roman" w:cs="Times New Roman"/>
          <w:sz w:val="28"/>
          <w:szCs w:val="28"/>
          <w:lang w:val="it-IT" w:eastAsia="en-GB"/>
        </w:rPr>
        <w:t>D'Annunzio</w:t>
      </w:r>
      <w:proofErr w:type="spellEnd"/>
      <w:r w:rsidR="003432B5" w:rsidRPr="00E47F2A">
        <w:rPr>
          <w:rFonts w:ascii="Times New Roman" w:eastAsia="Times New Roman" w:hAnsi="Times New Roman" w:cs="Times New Roman"/>
          <w:sz w:val="28"/>
          <w:szCs w:val="28"/>
          <w:lang w:eastAsia="en-GB"/>
        </w:rPr>
        <w:fldChar w:fldCharType="end"/>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stesso) e le più prosaiche</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"camicie"</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di cui Felicita si prende cura:</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Tu non fai versi. Tagli le camicie</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per tuo padre. Hai fatto la seconda classe,</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t’han detto che la Terra è tonda,</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ma tu non credi... E non mediti Nietzsche...</w:t>
      </w:r>
    </w:p>
    <w:p w:rsidR="00E47F2A" w:rsidRPr="00E47F2A"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Mi piaci. Mi faresti più felice</w:t>
      </w:r>
    </w:p>
    <w:p w:rsidR="00E47F2A" w:rsidRPr="00576BDE" w:rsidRDefault="00E47F2A" w:rsidP="00C814D3">
      <w:pPr>
        <w:spacing w:after="100" w:afterAutospacing="1" w:line="240" w:lineRule="auto"/>
        <w:jc w:val="center"/>
        <w:rPr>
          <w:rFonts w:ascii="Times New Roman" w:eastAsia="Times New Roman" w:hAnsi="Times New Roman" w:cs="Times New Roman"/>
          <w:i/>
          <w:sz w:val="28"/>
          <w:szCs w:val="28"/>
          <w:lang w:val="it-IT" w:eastAsia="en-GB"/>
        </w:rPr>
      </w:pPr>
      <w:r w:rsidRPr="00576BDE">
        <w:rPr>
          <w:rFonts w:ascii="Times New Roman" w:eastAsia="Times New Roman" w:hAnsi="Times New Roman" w:cs="Times New Roman"/>
          <w:i/>
          <w:sz w:val="28"/>
          <w:szCs w:val="28"/>
          <w:lang w:val="it-IT" w:eastAsia="en-GB"/>
        </w:rPr>
        <w:t>d’un’intellettuale gemebonda...</w:t>
      </w:r>
    </w:p>
    <w:p w:rsidR="00E47F2A" w:rsidRPr="00E47F2A" w:rsidRDefault="00E47F2A" w:rsidP="00C814D3">
      <w:pPr>
        <w:spacing w:line="240" w:lineRule="auto"/>
        <w:jc w:val="center"/>
        <w:rPr>
          <w:rFonts w:ascii="Times New Roman" w:eastAsia="Times New Roman" w:hAnsi="Times New Roman" w:cs="Times New Roman"/>
          <w:sz w:val="28"/>
          <w:szCs w:val="28"/>
          <w:lang w:val="it-IT" w:eastAsia="en-GB"/>
        </w:rPr>
      </w:pPr>
      <w:r w:rsidRPr="00E47F2A">
        <w:rPr>
          <w:rFonts w:ascii="Times New Roman" w:eastAsia="Times New Roman" w:hAnsi="Times New Roman" w:cs="Times New Roman"/>
          <w:sz w:val="28"/>
          <w:szCs w:val="28"/>
          <w:lang w:val="it-IT" w:eastAsia="en-GB"/>
        </w:rPr>
        <w:lastRenderedPageBreak/>
        <w:t>(</w:t>
      </w:r>
      <w:proofErr w:type="spellStart"/>
      <w:r w:rsidRPr="00E47F2A">
        <w:rPr>
          <w:rFonts w:ascii="Times New Roman" w:eastAsia="Times New Roman" w:hAnsi="Times New Roman" w:cs="Times New Roman"/>
          <w:sz w:val="28"/>
          <w:szCs w:val="28"/>
          <w:lang w:val="it-IT" w:eastAsia="en-GB"/>
        </w:rPr>
        <w:t>vv</w:t>
      </w:r>
      <w:proofErr w:type="spellEnd"/>
      <w:r w:rsidRPr="00E47F2A">
        <w:rPr>
          <w:rFonts w:ascii="Times New Roman" w:eastAsia="Times New Roman" w:hAnsi="Times New Roman" w:cs="Times New Roman"/>
          <w:sz w:val="28"/>
          <w:szCs w:val="28"/>
          <w:lang w:val="it-IT" w:eastAsia="en-GB"/>
        </w:rPr>
        <w:t>. 308-313)</w:t>
      </w:r>
    </w:p>
    <w:p w:rsidR="00C814D3" w:rsidRPr="00C814D3" w:rsidRDefault="00E47F2A" w:rsidP="00E47F2A">
      <w:pPr>
        <w:spacing w:after="100" w:afterAutospacing="1" w:line="360" w:lineRule="atLeast"/>
        <w:rPr>
          <w:rFonts w:ascii="Times New Roman" w:eastAsia="Times New Roman" w:hAnsi="Times New Roman" w:cs="Times New Roman"/>
          <w:sz w:val="28"/>
          <w:szCs w:val="28"/>
          <w:lang w:val="it-IT" w:eastAsia="en-GB"/>
        </w:rPr>
      </w:pPr>
      <w:r w:rsidRPr="00E47F2A">
        <w:rPr>
          <w:rFonts w:ascii="Times New Roman" w:eastAsia="Times New Roman" w:hAnsi="Times New Roman" w:cs="Times New Roman"/>
          <w:sz w:val="28"/>
          <w:szCs w:val="28"/>
          <w:lang w:val="it-IT" w:eastAsia="en-GB"/>
        </w:rPr>
        <w:t>Eppure, la condizione di</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i/>
          <w:iCs/>
          <w:sz w:val="28"/>
          <w:szCs w:val="28"/>
          <w:lang w:val="it-IT" w:eastAsia="en-GB"/>
        </w:rPr>
        <w:t>morituro</w:t>
      </w:r>
      <w:r w:rsidRPr="00C814D3">
        <w:rPr>
          <w:rFonts w:ascii="Times New Roman" w:eastAsia="Times New Roman" w:hAnsi="Times New Roman" w:cs="Times New Roman"/>
          <w:sz w:val="28"/>
          <w:szCs w:val="28"/>
          <w:lang w:val="it-IT" w:eastAsia="en-GB"/>
        </w:rPr>
        <w:t> </w:t>
      </w:r>
      <w:r w:rsidRPr="00E47F2A">
        <w:rPr>
          <w:rFonts w:ascii="Times New Roman" w:eastAsia="Times New Roman" w:hAnsi="Times New Roman" w:cs="Times New Roman"/>
          <w:sz w:val="28"/>
          <w:szCs w:val="28"/>
          <w:lang w:val="it-IT" w:eastAsia="en-GB"/>
        </w:rPr>
        <w:t>del poeta non gli permette di soddisfare questo</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amore</w:t>
      </w:r>
      <w:r w:rsidRPr="00E47F2A">
        <w:rPr>
          <w:rFonts w:ascii="Times New Roman" w:eastAsia="Times New Roman" w:hAnsi="Times New Roman" w:cs="Times New Roman"/>
          <w:sz w:val="28"/>
          <w:szCs w:val="28"/>
          <w:lang w:val="it-IT" w:eastAsia="en-GB"/>
        </w:rPr>
        <w:t>, che si presenta nella realtà dei fatti come impossibile. Con la fine della vacanza si ha il ritorno del poeta alla sua realtà, con il congedo dalla "felicità" promessa dalla protagonista e anche con una professione di</w:t>
      </w:r>
      <w:r w:rsidR="00C814D3" w:rsidRPr="00C814D3">
        <w:rPr>
          <w:rFonts w:ascii="Times New Roman" w:eastAsia="Times New Roman" w:hAnsi="Times New Roman" w:cs="Times New Roman"/>
          <w:sz w:val="28"/>
          <w:szCs w:val="28"/>
          <w:lang w:val="it-IT" w:eastAsia="en-GB"/>
        </w:rPr>
        <w:t xml:space="preserve"> </w:t>
      </w:r>
      <w:r w:rsidRPr="00C814D3">
        <w:rPr>
          <w:rFonts w:ascii="Times New Roman" w:eastAsia="Times New Roman" w:hAnsi="Times New Roman" w:cs="Times New Roman"/>
          <w:b/>
          <w:bCs/>
          <w:sz w:val="28"/>
          <w:szCs w:val="28"/>
          <w:lang w:val="it-IT" w:eastAsia="en-GB"/>
        </w:rPr>
        <w:t>non-identità</w:t>
      </w:r>
      <w:r w:rsidRPr="00E47F2A">
        <w:rPr>
          <w:rFonts w:ascii="Times New Roman" w:eastAsia="Times New Roman" w:hAnsi="Times New Roman" w:cs="Times New Roman"/>
          <w:sz w:val="28"/>
          <w:szCs w:val="28"/>
          <w:lang w:val="it-IT" w:eastAsia="en-GB"/>
        </w:rPr>
        <w:t xml:space="preserve">: </w:t>
      </w:r>
    </w:p>
    <w:p w:rsidR="00C814D3" w:rsidRPr="00C814D3" w:rsidRDefault="00E47F2A" w:rsidP="00C814D3">
      <w:pPr>
        <w:spacing w:after="100" w:afterAutospacing="1" w:line="360" w:lineRule="atLeast"/>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 xml:space="preserve">Io fui </w:t>
      </w:r>
      <w:r w:rsidR="00C814D3" w:rsidRPr="00C814D3">
        <w:rPr>
          <w:rFonts w:ascii="Times New Roman" w:eastAsia="Times New Roman" w:hAnsi="Times New Roman" w:cs="Times New Roman"/>
          <w:i/>
          <w:sz w:val="28"/>
          <w:szCs w:val="28"/>
          <w:lang w:val="it-IT" w:eastAsia="en-GB"/>
        </w:rPr>
        <w:t xml:space="preserve">l’uomo d’altri tempi, un buono </w:t>
      </w:r>
    </w:p>
    <w:p w:rsidR="00C814D3" w:rsidRPr="00C814D3" w:rsidRDefault="00E47F2A" w:rsidP="00C814D3">
      <w:pPr>
        <w:spacing w:after="100" w:afterAutospacing="1" w:line="360" w:lineRule="atLeast"/>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 xml:space="preserve"> sentimentale giovine romantico...</w:t>
      </w:r>
    </w:p>
    <w:p w:rsidR="00C814D3" w:rsidRPr="00C814D3" w:rsidRDefault="00E47F2A" w:rsidP="00C814D3">
      <w:pPr>
        <w:spacing w:after="100" w:afterAutospacing="1" w:line="360" w:lineRule="atLeast"/>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 xml:space="preserve"> Quell</w:t>
      </w:r>
      <w:r w:rsidR="00C814D3" w:rsidRPr="00C814D3">
        <w:rPr>
          <w:rFonts w:ascii="Times New Roman" w:eastAsia="Times New Roman" w:hAnsi="Times New Roman" w:cs="Times New Roman"/>
          <w:i/>
          <w:sz w:val="28"/>
          <w:szCs w:val="28"/>
          <w:lang w:val="it-IT" w:eastAsia="en-GB"/>
        </w:rPr>
        <w:t>o che fingo d’essere e non sono</w:t>
      </w:r>
    </w:p>
    <w:p w:rsidR="00C814D3" w:rsidRPr="00C814D3" w:rsidRDefault="00E47F2A" w:rsidP="00C814D3">
      <w:pPr>
        <w:spacing w:after="100" w:afterAutospacing="1" w:line="360" w:lineRule="atLeast"/>
        <w:jc w:val="center"/>
        <w:rPr>
          <w:rFonts w:ascii="Times New Roman" w:eastAsia="Times New Roman" w:hAnsi="Times New Roman" w:cs="Times New Roman"/>
          <w:i/>
          <w:sz w:val="28"/>
          <w:szCs w:val="28"/>
          <w:lang w:val="it-IT" w:eastAsia="en-GB"/>
        </w:rPr>
      </w:pPr>
      <w:r w:rsidRPr="00E47F2A">
        <w:rPr>
          <w:rFonts w:ascii="Times New Roman" w:eastAsia="Times New Roman" w:hAnsi="Times New Roman" w:cs="Times New Roman"/>
          <w:i/>
          <w:sz w:val="28"/>
          <w:szCs w:val="28"/>
          <w:lang w:val="it-IT" w:eastAsia="en-GB"/>
        </w:rPr>
        <w:t xml:space="preserve"> (</w:t>
      </w:r>
      <w:proofErr w:type="spellStart"/>
      <w:r w:rsidRPr="00E47F2A">
        <w:rPr>
          <w:rFonts w:ascii="Times New Roman" w:eastAsia="Times New Roman" w:hAnsi="Times New Roman" w:cs="Times New Roman"/>
          <w:i/>
          <w:sz w:val="28"/>
          <w:szCs w:val="28"/>
          <w:lang w:val="it-IT" w:eastAsia="en-GB"/>
        </w:rPr>
        <w:t>vv</w:t>
      </w:r>
      <w:proofErr w:type="spellEnd"/>
      <w:r w:rsidRPr="00E47F2A">
        <w:rPr>
          <w:rFonts w:ascii="Times New Roman" w:eastAsia="Times New Roman" w:hAnsi="Times New Roman" w:cs="Times New Roman"/>
          <w:i/>
          <w:sz w:val="28"/>
          <w:szCs w:val="28"/>
          <w:lang w:val="it-IT" w:eastAsia="en-GB"/>
        </w:rPr>
        <w:t>. 432-434).</w:t>
      </w:r>
    </w:p>
    <w:p w:rsidR="00E47F2A" w:rsidRDefault="00E47F2A" w:rsidP="00E47F2A">
      <w:pPr>
        <w:spacing w:after="100" w:afterAutospacing="1" w:line="360" w:lineRule="atLeast"/>
        <w:rPr>
          <w:rFonts w:ascii="Times New Roman" w:eastAsia="Times New Roman" w:hAnsi="Times New Roman" w:cs="Times New Roman"/>
          <w:sz w:val="28"/>
          <w:szCs w:val="28"/>
          <w:lang w:val="it-IT" w:eastAsia="en-GB"/>
        </w:rPr>
      </w:pPr>
      <w:r w:rsidRPr="00E47F2A">
        <w:rPr>
          <w:rFonts w:ascii="Times New Roman" w:eastAsia="Times New Roman" w:hAnsi="Times New Roman" w:cs="Times New Roman"/>
          <w:sz w:val="28"/>
          <w:szCs w:val="28"/>
          <w:lang w:val="it-IT" w:eastAsia="en-GB"/>
        </w:rPr>
        <w:t xml:space="preserve">Il poeta, nella sua condizione di malato e di intellettuale, non può vivere la sua vita come vorrebbe, come un “giovine romantico”, ma solo fingere di essere quello che in realtà non è; ed proprio qui che l’ironia di </w:t>
      </w:r>
      <w:proofErr w:type="spellStart"/>
      <w:r w:rsidRPr="00E47F2A">
        <w:rPr>
          <w:rFonts w:ascii="Times New Roman" w:eastAsia="Times New Roman" w:hAnsi="Times New Roman" w:cs="Times New Roman"/>
          <w:sz w:val="28"/>
          <w:szCs w:val="28"/>
          <w:lang w:val="it-IT" w:eastAsia="en-GB"/>
        </w:rPr>
        <w:t>Gozzano</w:t>
      </w:r>
      <w:proofErr w:type="spellEnd"/>
      <w:r w:rsidRPr="00E47F2A">
        <w:rPr>
          <w:rFonts w:ascii="Times New Roman" w:eastAsia="Times New Roman" w:hAnsi="Times New Roman" w:cs="Times New Roman"/>
          <w:sz w:val="28"/>
          <w:szCs w:val="28"/>
          <w:lang w:val="it-IT" w:eastAsia="en-GB"/>
        </w:rPr>
        <w:t xml:space="preserve"> diventa una chiave di lettura di un'intera</w:t>
      </w:r>
      <w:r w:rsidRPr="00C814D3">
        <w:rPr>
          <w:rFonts w:ascii="Times New Roman" w:eastAsia="Times New Roman" w:hAnsi="Times New Roman" w:cs="Times New Roman"/>
          <w:sz w:val="28"/>
          <w:szCs w:val="28"/>
          <w:lang w:val="it-IT" w:eastAsia="en-GB"/>
        </w:rPr>
        <w:t> </w:t>
      </w:r>
      <w:r w:rsidRPr="00C814D3">
        <w:rPr>
          <w:rFonts w:ascii="Times New Roman" w:eastAsia="Times New Roman" w:hAnsi="Times New Roman" w:cs="Times New Roman"/>
          <w:b/>
          <w:bCs/>
          <w:sz w:val="28"/>
          <w:szCs w:val="28"/>
          <w:lang w:val="it-IT" w:eastAsia="en-GB"/>
        </w:rPr>
        <w:t>visione del mondo</w:t>
      </w:r>
      <w:r w:rsidRPr="00E47F2A">
        <w:rPr>
          <w:rFonts w:ascii="Times New Roman" w:eastAsia="Times New Roman" w:hAnsi="Times New Roman" w:cs="Times New Roman"/>
          <w:sz w:val="28"/>
          <w:szCs w:val="28"/>
          <w:lang w:val="it-IT" w:eastAsia="en-GB"/>
        </w:rPr>
        <w:t>.</w:t>
      </w:r>
    </w:p>
    <w:p w:rsidR="0012005F" w:rsidRDefault="0012005F" w:rsidP="00E47F2A">
      <w:pPr>
        <w:spacing w:after="100" w:afterAutospacing="1" w:line="360" w:lineRule="atLeast"/>
        <w:rPr>
          <w:rFonts w:ascii="Times New Roman" w:eastAsia="Times New Roman" w:hAnsi="Times New Roman" w:cs="Times New Roman"/>
          <w:sz w:val="28"/>
          <w:szCs w:val="28"/>
          <w:lang w:val="it-IT" w:eastAsia="en-GB"/>
        </w:rPr>
      </w:pPr>
    </w:p>
    <w:p w:rsidR="0012005F" w:rsidRDefault="0012005F" w:rsidP="00E47F2A">
      <w:pPr>
        <w:spacing w:after="100" w:afterAutospacing="1" w:line="360" w:lineRule="atLeast"/>
        <w:rPr>
          <w:rFonts w:ascii="Times New Roman" w:eastAsia="Times New Roman" w:hAnsi="Times New Roman" w:cs="Times New Roman"/>
          <w:sz w:val="28"/>
          <w:szCs w:val="28"/>
          <w:lang w:val="it-IT" w:eastAsia="en-GB"/>
        </w:rPr>
      </w:pPr>
    </w:p>
    <w:p w:rsidR="0012005F" w:rsidRDefault="0012005F" w:rsidP="00E47F2A">
      <w:pPr>
        <w:spacing w:after="100" w:afterAutospacing="1" w:line="360" w:lineRule="atLeast"/>
        <w:rPr>
          <w:rFonts w:ascii="Times New Roman" w:eastAsia="Times New Roman" w:hAnsi="Times New Roman" w:cs="Times New Roman"/>
          <w:sz w:val="28"/>
          <w:szCs w:val="28"/>
          <w:lang w:val="it-IT" w:eastAsia="en-GB"/>
        </w:rPr>
      </w:pPr>
    </w:p>
    <w:p w:rsidR="0012005F" w:rsidRDefault="0012005F" w:rsidP="00E47F2A">
      <w:pPr>
        <w:spacing w:after="100" w:afterAutospacing="1" w:line="360" w:lineRule="atLeast"/>
        <w:rPr>
          <w:rFonts w:ascii="Times New Roman" w:eastAsia="Times New Roman" w:hAnsi="Times New Roman" w:cs="Times New Roman"/>
          <w:sz w:val="28"/>
          <w:szCs w:val="28"/>
          <w:lang w:val="it-IT" w:eastAsia="en-GB"/>
        </w:rPr>
      </w:pPr>
    </w:p>
    <w:p w:rsidR="0012005F" w:rsidRDefault="0012005F" w:rsidP="00E47F2A">
      <w:pPr>
        <w:spacing w:after="100" w:afterAutospacing="1" w:line="360" w:lineRule="atLeast"/>
        <w:rPr>
          <w:rFonts w:ascii="Times New Roman" w:eastAsia="Times New Roman" w:hAnsi="Times New Roman" w:cs="Times New Roman"/>
          <w:sz w:val="28"/>
          <w:szCs w:val="28"/>
          <w:lang w:val="it-IT" w:eastAsia="en-GB"/>
        </w:rPr>
      </w:pPr>
    </w:p>
    <w:p w:rsidR="0012005F" w:rsidRDefault="0012005F" w:rsidP="00E47F2A">
      <w:pPr>
        <w:spacing w:after="100" w:afterAutospacing="1" w:line="360" w:lineRule="atLeast"/>
        <w:rPr>
          <w:rFonts w:ascii="Times New Roman" w:eastAsia="Times New Roman" w:hAnsi="Times New Roman" w:cs="Times New Roman"/>
          <w:sz w:val="28"/>
          <w:szCs w:val="28"/>
          <w:lang w:val="it-IT" w:eastAsia="en-GB"/>
        </w:rPr>
      </w:pPr>
    </w:p>
    <w:p w:rsidR="0012005F" w:rsidRDefault="0012005F" w:rsidP="00E47F2A">
      <w:pPr>
        <w:spacing w:after="100" w:afterAutospacing="1" w:line="360" w:lineRule="atLeast"/>
        <w:rPr>
          <w:rFonts w:ascii="Times New Roman" w:eastAsia="Times New Roman" w:hAnsi="Times New Roman" w:cs="Times New Roman"/>
          <w:sz w:val="28"/>
          <w:szCs w:val="28"/>
          <w:lang w:val="it-IT" w:eastAsia="en-GB"/>
        </w:rPr>
      </w:pPr>
    </w:p>
    <w:p w:rsidR="0012005F" w:rsidRDefault="0012005F" w:rsidP="00E47F2A">
      <w:pPr>
        <w:spacing w:after="100" w:afterAutospacing="1" w:line="360" w:lineRule="atLeast"/>
        <w:rPr>
          <w:rFonts w:ascii="Times New Roman" w:eastAsia="Times New Roman" w:hAnsi="Times New Roman" w:cs="Times New Roman"/>
          <w:sz w:val="28"/>
          <w:szCs w:val="28"/>
          <w:lang w:val="it-IT" w:eastAsia="en-GB"/>
        </w:rPr>
      </w:pPr>
    </w:p>
    <w:p w:rsidR="0012005F" w:rsidRDefault="0012005F" w:rsidP="00E47F2A">
      <w:pPr>
        <w:spacing w:after="100" w:afterAutospacing="1" w:line="360" w:lineRule="atLeast"/>
        <w:rPr>
          <w:rFonts w:ascii="Times New Roman" w:eastAsia="Times New Roman" w:hAnsi="Times New Roman" w:cs="Times New Roman"/>
          <w:sz w:val="28"/>
          <w:szCs w:val="28"/>
          <w:lang w:val="it-IT" w:eastAsia="en-GB"/>
        </w:rPr>
      </w:pPr>
    </w:p>
    <w:p w:rsidR="0012005F" w:rsidRDefault="0012005F" w:rsidP="00E47F2A">
      <w:pPr>
        <w:spacing w:after="100" w:afterAutospacing="1" w:line="360" w:lineRule="atLeast"/>
        <w:rPr>
          <w:rFonts w:ascii="Times New Roman" w:eastAsia="Times New Roman" w:hAnsi="Times New Roman" w:cs="Times New Roman"/>
          <w:sz w:val="28"/>
          <w:szCs w:val="28"/>
          <w:lang w:val="it-IT" w:eastAsia="en-GB"/>
        </w:rPr>
      </w:pPr>
    </w:p>
    <w:p w:rsidR="00576BDE" w:rsidRDefault="00576BDE" w:rsidP="00E47F2A">
      <w:pPr>
        <w:spacing w:after="100" w:afterAutospacing="1" w:line="360" w:lineRule="atLeast"/>
        <w:rPr>
          <w:rFonts w:ascii="Times New Roman" w:eastAsia="Times New Roman" w:hAnsi="Times New Roman" w:cs="Times New Roman"/>
          <w:sz w:val="28"/>
          <w:szCs w:val="28"/>
          <w:lang w:val="it-IT" w:eastAsia="en-GB"/>
        </w:rPr>
      </w:pPr>
    </w:p>
    <w:p w:rsidR="0012005F" w:rsidRDefault="0012005F" w:rsidP="00E47F2A">
      <w:pPr>
        <w:spacing w:after="100" w:afterAutospacing="1" w:line="360" w:lineRule="atLeast"/>
        <w:rPr>
          <w:rFonts w:ascii="Times New Roman" w:eastAsia="Times New Roman" w:hAnsi="Times New Roman" w:cs="Times New Roman"/>
          <w:sz w:val="28"/>
          <w:szCs w:val="28"/>
          <w:lang w:val="it-IT" w:eastAsia="en-GB"/>
        </w:rPr>
      </w:pPr>
    </w:p>
    <w:p w:rsidR="0012005F" w:rsidRDefault="0012005F" w:rsidP="00E47F2A">
      <w:pPr>
        <w:spacing w:after="100" w:afterAutospacing="1" w:line="360" w:lineRule="atLeast"/>
        <w:rPr>
          <w:rFonts w:ascii="Times New Roman" w:eastAsia="Times New Roman" w:hAnsi="Times New Roman" w:cs="Times New Roman"/>
          <w:b/>
          <w:sz w:val="28"/>
          <w:szCs w:val="28"/>
          <w:lang w:val="it-IT" w:eastAsia="en-GB"/>
        </w:rPr>
      </w:pPr>
      <w:r>
        <w:rPr>
          <w:rFonts w:ascii="Times New Roman" w:eastAsia="Times New Roman" w:hAnsi="Times New Roman" w:cs="Times New Roman"/>
          <w:b/>
          <w:sz w:val="28"/>
          <w:szCs w:val="28"/>
          <w:lang w:val="it-IT" w:eastAsia="en-GB"/>
        </w:rPr>
        <w:lastRenderedPageBreak/>
        <w:t xml:space="preserve">TEST </w:t>
      </w:r>
      <w:proofErr w:type="spellStart"/>
      <w:r>
        <w:rPr>
          <w:rFonts w:ascii="Times New Roman" w:eastAsia="Times New Roman" w:hAnsi="Times New Roman" w:cs="Times New Roman"/>
          <w:b/>
          <w:sz w:val="28"/>
          <w:szCs w:val="28"/>
          <w:lang w:val="it-IT" w:eastAsia="en-GB"/>
        </w:rPr>
        <w:t>DI</w:t>
      </w:r>
      <w:proofErr w:type="spellEnd"/>
      <w:r>
        <w:rPr>
          <w:rFonts w:ascii="Times New Roman" w:eastAsia="Times New Roman" w:hAnsi="Times New Roman" w:cs="Times New Roman"/>
          <w:b/>
          <w:sz w:val="28"/>
          <w:szCs w:val="28"/>
          <w:lang w:val="it-IT" w:eastAsia="en-GB"/>
        </w:rPr>
        <w:t xml:space="preserve"> ITALIANO, 3 ACCO</w:t>
      </w:r>
      <w:r w:rsidR="00FD4411">
        <w:rPr>
          <w:rFonts w:ascii="Times New Roman" w:eastAsia="Times New Roman" w:hAnsi="Times New Roman" w:cs="Times New Roman"/>
          <w:b/>
          <w:sz w:val="28"/>
          <w:szCs w:val="28"/>
          <w:lang w:val="it-IT" w:eastAsia="en-GB"/>
        </w:rPr>
        <w:t>NCIATORE, LEZIONE DEL GIORNO 16.04.2020, ORE 8-9</w:t>
      </w:r>
      <w:r>
        <w:rPr>
          <w:rFonts w:ascii="Times New Roman" w:eastAsia="Times New Roman" w:hAnsi="Times New Roman" w:cs="Times New Roman"/>
          <w:b/>
          <w:sz w:val="28"/>
          <w:szCs w:val="28"/>
          <w:lang w:val="it-IT" w:eastAsia="en-GB"/>
        </w:rPr>
        <w:t>, DOCENTE GIULIA MARIA CAPOCCIONI</w:t>
      </w:r>
    </w:p>
    <w:p w:rsidR="00F24F31" w:rsidRDefault="00F24F31" w:rsidP="00F24F31">
      <w:pPr>
        <w:pStyle w:val="Paragrafoelenco"/>
        <w:numPr>
          <w:ilvl w:val="0"/>
          <w:numId w:val="2"/>
        </w:numPr>
        <w:spacing w:after="100" w:afterAutospacing="1" w:line="360" w:lineRule="atLeast"/>
        <w:jc w:val="both"/>
        <w:rPr>
          <w:rFonts w:ascii="Times New Roman" w:eastAsia="Times New Roman" w:hAnsi="Times New Roman" w:cs="Times New Roman"/>
          <w:sz w:val="28"/>
          <w:szCs w:val="28"/>
          <w:lang w:val="it-IT" w:eastAsia="en-GB"/>
        </w:rPr>
      </w:pPr>
      <w:r w:rsidRPr="00F24F31">
        <w:rPr>
          <w:rFonts w:ascii="Times New Roman" w:eastAsia="Times New Roman" w:hAnsi="Times New Roman" w:cs="Times New Roman"/>
          <w:sz w:val="28"/>
          <w:szCs w:val="28"/>
          <w:lang w:val="it-IT" w:eastAsia="en-GB"/>
        </w:rPr>
        <w:t xml:space="preserve">Il </w:t>
      </w:r>
      <w:r>
        <w:rPr>
          <w:rFonts w:ascii="Times New Roman" w:eastAsia="Times New Roman" w:hAnsi="Times New Roman" w:cs="Times New Roman"/>
          <w:sz w:val="28"/>
          <w:szCs w:val="28"/>
          <w:lang w:val="it-IT" w:eastAsia="en-GB"/>
        </w:rPr>
        <w:t xml:space="preserve">poemetto è composto da </w:t>
      </w:r>
    </w:p>
    <w:p w:rsidR="00F24F31" w:rsidRDefault="00F24F31" w:rsidP="00F24F31">
      <w:pPr>
        <w:pStyle w:val="Paragrafoelenco"/>
        <w:numPr>
          <w:ilvl w:val="0"/>
          <w:numId w:val="3"/>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Versi sciolti</w:t>
      </w:r>
    </w:p>
    <w:p w:rsidR="00F24F31" w:rsidRDefault="00F24F31" w:rsidP="00F24F31">
      <w:pPr>
        <w:pStyle w:val="Paragrafoelenco"/>
        <w:numPr>
          <w:ilvl w:val="0"/>
          <w:numId w:val="3"/>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Strofe di quattro versi</w:t>
      </w:r>
    </w:p>
    <w:p w:rsidR="00F24F31" w:rsidRPr="00265D19" w:rsidRDefault="00F24F31" w:rsidP="00265D19">
      <w:pPr>
        <w:pStyle w:val="Paragrafoelenco"/>
        <w:numPr>
          <w:ilvl w:val="0"/>
          <w:numId w:val="3"/>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Strofe di sei versi?</w:t>
      </w:r>
    </w:p>
    <w:p w:rsidR="00F24F31" w:rsidRDefault="00F24F31" w:rsidP="00F24F31">
      <w:pPr>
        <w:pStyle w:val="Paragrafoelenco"/>
        <w:numPr>
          <w:ilvl w:val="0"/>
          <w:numId w:val="2"/>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 xml:space="preserve">Le strofe prendono il nome di </w:t>
      </w:r>
      <w:proofErr w:type="spellStart"/>
      <w:r>
        <w:rPr>
          <w:rFonts w:ascii="Times New Roman" w:eastAsia="Times New Roman" w:hAnsi="Times New Roman" w:cs="Times New Roman"/>
          <w:sz w:val="28"/>
          <w:szCs w:val="28"/>
          <w:lang w:val="it-IT" w:eastAsia="en-GB"/>
        </w:rPr>
        <w:t>……………………………………………</w:t>
      </w:r>
      <w:proofErr w:type="spellEnd"/>
      <w:r>
        <w:rPr>
          <w:rFonts w:ascii="Times New Roman" w:eastAsia="Times New Roman" w:hAnsi="Times New Roman" w:cs="Times New Roman"/>
          <w:sz w:val="28"/>
          <w:szCs w:val="28"/>
          <w:lang w:val="it-IT" w:eastAsia="en-GB"/>
        </w:rPr>
        <w:t>.</w:t>
      </w:r>
    </w:p>
    <w:p w:rsidR="00F24F31" w:rsidRDefault="00F24F31" w:rsidP="00F24F31">
      <w:pPr>
        <w:pStyle w:val="Paragrafoelenco"/>
        <w:numPr>
          <w:ilvl w:val="0"/>
          <w:numId w:val="2"/>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 xml:space="preserve">I versi sono </w:t>
      </w:r>
      <w:proofErr w:type="spellStart"/>
      <w:r>
        <w:rPr>
          <w:rFonts w:ascii="Times New Roman" w:eastAsia="Times New Roman" w:hAnsi="Times New Roman" w:cs="Times New Roman"/>
          <w:sz w:val="28"/>
          <w:szCs w:val="28"/>
          <w:lang w:val="it-IT" w:eastAsia="en-GB"/>
        </w:rPr>
        <w:t>…………………………………………</w:t>
      </w:r>
      <w:proofErr w:type="spellEnd"/>
      <w:r>
        <w:rPr>
          <w:rFonts w:ascii="Times New Roman" w:eastAsia="Times New Roman" w:hAnsi="Times New Roman" w:cs="Times New Roman"/>
          <w:sz w:val="28"/>
          <w:szCs w:val="28"/>
          <w:lang w:val="it-IT" w:eastAsia="en-GB"/>
        </w:rPr>
        <w:t xml:space="preserve">., cioè formati da </w:t>
      </w:r>
      <w:proofErr w:type="spellStart"/>
      <w:r>
        <w:rPr>
          <w:rFonts w:ascii="Times New Roman" w:eastAsia="Times New Roman" w:hAnsi="Times New Roman" w:cs="Times New Roman"/>
          <w:sz w:val="28"/>
          <w:szCs w:val="28"/>
          <w:lang w:val="it-IT" w:eastAsia="en-GB"/>
        </w:rPr>
        <w:t>………………………………………………………</w:t>
      </w:r>
      <w:proofErr w:type="spellEnd"/>
      <w:r>
        <w:rPr>
          <w:rFonts w:ascii="Times New Roman" w:eastAsia="Times New Roman" w:hAnsi="Times New Roman" w:cs="Times New Roman"/>
          <w:sz w:val="28"/>
          <w:szCs w:val="28"/>
          <w:lang w:val="it-IT" w:eastAsia="en-GB"/>
        </w:rPr>
        <w:t>..</w:t>
      </w:r>
    </w:p>
    <w:p w:rsidR="00F24F31" w:rsidRDefault="00F24F31" w:rsidP="00F24F31">
      <w:pPr>
        <w:pStyle w:val="Paragrafoelenco"/>
        <w:numPr>
          <w:ilvl w:val="0"/>
          <w:numId w:val="2"/>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 xml:space="preserve">La rima è </w:t>
      </w:r>
    </w:p>
    <w:p w:rsidR="00F24F31" w:rsidRDefault="00F24F31" w:rsidP="00F24F31">
      <w:pPr>
        <w:pStyle w:val="Paragrafoelenco"/>
        <w:numPr>
          <w:ilvl w:val="0"/>
          <w:numId w:val="4"/>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baciata</w:t>
      </w:r>
    </w:p>
    <w:p w:rsidR="00F24F31" w:rsidRDefault="00F24F31" w:rsidP="00F24F31">
      <w:pPr>
        <w:pStyle w:val="Paragrafoelenco"/>
        <w:numPr>
          <w:ilvl w:val="0"/>
          <w:numId w:val="4"/>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incatenata</w:t>
      </w:r>
    </w:p>
    <w:p w:rsidR="00F24F31" w:rsidRDefault="00F24F31" w:rsidP="00F24F31">
      <w:pPr>
        <w:pStyle w:val="Paragrafoelenco"/>
        <w:numPr>
          <w:ilvl w:val="0"/>
          <w:numId w:val="4"/>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alternata</w:t>
      </w:r>
    </w:p>
    <w:p w:rsidR="0013733E" w:rsidRPr="0013733E" w:rsidRDefault="0013733E" w:rsidP="0013733E">
      <w:pPr>
        <w:pStyle w:val="Paragrafoelenco"/>
        <w:numPr>
          <w:ilvl w:val="0"/>
          <w:numId w:val="2"/>
        </w:numPr>
        <w:shd w:val="clear" w:color="auto" w:fill="FFFFFF"/>
        <w:spacing w:after="0" w:line="360" w:lineRule="atLeast"/>
        <w:jc w:val="both"/>
        <w:textAlignment w:val="center"/>
        <w:outlineLvl w:val="3"/>
        <w:rPr>
          <w:rFonts w:ascii="Times New Roman" w:eastAsia="Times New Roman" w:hAnsi="Times New Roman" w:cs="Times New Roman"/>
          <w:spacing w:val="5"/>
          <w:sz w:val="28"/>
          <w:szCs w:val="28"/>
          <w:lang w:val="it-IT" w:eastAsia="en-GB"/>
        </w:rPr>
      </w:pPr>
      <w:r w:rsidRPr="0013733E">
        <w:rPr>
          <w:rFonts w:ascii="Times New Roman" w:eastAsia="Times New Roman" w:hAnsi="Times New Roman" w:cs="Times New Roman"/>
          <w:spacing w:val="5"/>
          <w:sz w:val="28"/>
          <w:szCs w:val="28"/>
          <w:lang w:val="it-IT" w:eastAsia="en-GB"/>
        </w:rPr>
        <w:t xml:space="preserve">La poesia di </w:t>
      </w:r>
      <w:proofErr w:type="spellStart"/>
      <w:r w:rsidRPr="0013733E">
        <w:rPr>
          <w:rFonts w:ascii="Times New Roman" w:eastAsia="Times New Roman" w:hAnsi="Times New Roman" w:cs="Times New Roman"/>
          <w:spacing w:val="5"/>
          <w:sz w:val="28"/>
          <w:szCs w:val="28"/>
          <w:lang w:val="it-IT" w:eastAsia="en-GB"/>
        </w:rPr>
        <w:t>Gozzano</w:t>
      </w:r>
      <w:proofErr w:type="spellEnd"/>
      <w:r w:rsidRPr="0013733E">
        <w:rPr>
          <w:rFonts w:ascii="Times New Roman" w:eastAsia="Times New Roman" w:hAnsi="Times New Roman" w:cs="Times New Roman"/>
          <w:spacing w:val="5"/>
          <w:sz w:val="28"/>
          <w:szCs w:val="28"/>
          <w:lang w:val="it-IT" w:eastAsia="en-GB"/>
        </w:rPr>
        <w:t xml:space="preserve"> "La signorina Felicita" viene pubblicata inizialmente, in forma privata, nel 1914, proprio prima dello scoppio della Guerra.</w:t>
      </w:r>
      <w:r>
        <w:rPr>
          <w:rFonts w:ascii="Times New Roman" w:eastAsia="Times New Roman" w:hAnsi="Times New Roman" w:cs="Times New Roman"/>
          <w:spacing w:val="5"/>
          <w:sz w:val="28"/>
          <w:szCs w:val="28"/>
          <w:lang w:val="it-IT" w:eastAsia="en-GB"/>
        </w:rPr>
        <w:t xml:space="preserve"> V     F</w:t>
      </w:r>
    </w:p>
    <w:p w:rsidR="0013733E" w:rsidRDefault="0013733E" w:rsidP="0013733E">
      <w:pPr>
        <w:pStyle w:val="Paragrafoelenco"/>
        <w:numPr>
          <w:ilvl w:val="0"/>
          <w:numId w:val="2"/>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Quale è il sentimento predominante dell’opera?</w:t>
      </w:r>
    </w:p>
    <w:p w:rsidR="0013733E" w:rsidRDefault="0013733E" w:rsidP="0013733E">
      <w:pPr>
        <w:pStyle w:val="Paragrafoelenco"/>
        <w:numPr>
          <w:ilvl w:val="0"/>
          <w:numId w:val="6"/>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L’amore</w:t>
      </w:r>
    </w:p>
    <w:p w:rsidR="0013733E" w:rsidRDefault="0013733E" w:rsidP="0013733E">
      <w:pPr>
        <w:pStyle w:val="Paragrafoelenco"/>
        <w:numPr>
          <w:ilvl w:val="0"/>
          <w:numId w:val="6"/>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La malinconia</w:t>
      </w:r>
    </w:p>
    <w:p w:rsidR="0013733E" w:rsidRDefault="0013733E" w:rsidP="0013733E">
      <w:pPr>
        <w:pStyle w:val="Paragrafoelenco"/>
        <w:numPr>
          <w:ilvl w:val="0"/>
          <w:numId w:val="6"/>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La spensieratezza</w:t>
      </w:r>
    </w:p>
    <w:p w:rsidR="0013733E" w:rsidRDefault="00E67C71" w:rsidP="00E67C71">
      <w:pPr>
        <w:pStyle w:val="Paragrafoelenco"/>
        <w:numPr>
          <w:ilvl w:val="0"/>
          <w:numId w:val="2"/>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In quante parti si può dividere l’opera?</w:t>
      </w:r>
    </w:p>
    <w:p w:rsidR="00E67C71" w:rsidRDefault="00E67C71" w:rsidP="00E67C71">
      <w:pPr>
        <w:pStyle w:val="Paragrafoelenco"/>
        <w:numPr>
          <w:ilvl w:val="0"/>
          <w:numId w:val="7"/>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7</w:t>
      </w:r>
    </w:p>
    <w:p w:rsidR="00E67C71" w:rsidRDefault="00E67C71" w:rsidP="00E67C71">
      <w:pPr>
        <w:pStyle w:val="Paragrafoelenco"/>
        <w:numPr>
          <w:ilvl w:val="0"/>
          <w:numId w:val="7"/>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8</w:t>
      </w:r>
    </w:p>
    <w:p w:rsidR="00E67C71" w:rsidRDefault="00E67C71" w:rsidP="00E67C71">
      <w:pPr>
        <w:pStyle w:val="Paragrafoelenco"/>
        <w:numPr>
          <w:ilvl w:val="0"/>
          <w:numId w:val="7"/>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11</w:t>
      </w:r>
    </w:p>
    <w:p w:rsidR="00E67C71" w:rsidRDefault="00E67C71" w:rsidP="00E67C71">
      <w:pPr>
        <w:pStyle w:val="Paragrafoelenco"/>
        <w:numPr>
          <w:ilvl w:val="0"/>
          <w:numId w:val="2"/>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 xml:space="preserve">Nei </w:t>
      </w:r>
      <w:proofErr w:type="spellStart"/>
      <w:r>
        <w:rPr>
          <w:rFonts w:ascii="Times New Roman" w:eastAsia="Times New Roman" w:hAnsi="Times New Roman" w:cs="Times New Roman"/>
          <w:sz w:val="28"/>
          <w:szCs w:val="28"/>
          <w:lang w:val="it-IT" w:eastAsia="en-GB"/>
        </w:rPr>
        <w:t>vv</w:t>
      </w:r>
      <w:proofErr w:type="spellEnd"/>
      <w:r>
        <w:rPr>
          <w:rFonts w:ascii="Times New Roman" w:eastAsia="Times New Roman" w:hAnsi="Times New Roman" w:cs="Times New Roman"/>
          <w:sz w:val="28"/>
          <w:szCs w:val="28"/>
          <w:lang w:val="it-IT" w:eastAsia="en-GB"/>
        </w:rPr>
        <w:t xml:space="preserve"> 127-130 si evince una forte contrapposizione tra il poeta-avvocato e Felicita. Perché? Di che cosa sono rispettivamente i simboli?</w:t>
      </w:r>
    </w:p>
    <w:p w:rsidR="00E67C71" w:rsidRDefault="00E67C71" w:rsidP="00E67C71">
      <w:pPr>
        <w:pStyle w:val="Paragrafoelenco"/>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 xml:space="preserve">Il poeta-avvocato </w:t>
      </w:r>
      <w:r>
        <w:rPr>
          <w:rFonts w:ascii="Garamond" w:eastAsia="Times New Roman" w:hAnsi="Garamond" w:cs="Times New Roman"/>
          <w:sz w:val="28"/>
          <w:szCs w:val="28"/>
          <w:lang w:val="it-IT" w:eastAsia="en-GB"/>
        </w:rPr>
        <w:t>→</w:t>
      </w:r>
      <w:r>
        <w:rPr>
          <w:rFonts w:ascii="Times New Roman" w:eastAsia="Times New Roman" w:hAnsi="Times New Roman" w:cs="Times New Roman"/>
          <w:sz w:val="28"/>
          <w:szCs w:val="28"/>
          <w:lang w:val="it-IT" w:eastAsia="en-GB"/>
        </w:rPr>
        <w:t xml:space="preserve"> </w:t>
      </w:r>
      <w:proofErr w:type="spellStart"/>
      <w:r>
        <w:rPr>
          <w:rFonts w:ascii="Times New Roman" w:eastAsia="Times New Roman" w:hAnsi="Times New Roman" w:cs="Times New Roman"/>
          <w:sz w:val="28"/>
          <w:szCs w:val="28"/>
          <w:lang w:val="it-IT" w:eastAsia="en-GB"/>
        </w:rPr>
        <w:t>………………………</w:t>
      </w:r>
      <w:proofErr w:type="spellEnd"/>
      <w:r>
        <w:rPr>
          <w:rFonts w:ascii="Times New Roman" w:eastAsia="Times New Roman" w:hAnsi="Times New Roman" w:cs="Times New Roman"/>
          <w:sz w:val="28"/>
          <w:szCs w:val="28"/>
          <w:lang w:val="it-IT" w:eastAsia="en-GB"/>
        </w:rPr>
        <w:t>.</w:t>
      </w:r>
    </w:p>
    <w:p w:rsidR="00E67C71" w:rsidRDefault="00E67C71" w:rsidP="00E67C71">
      <w:pPr>
        <w:pStyle w:val="Paragrafoelenco"/>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 xml:space="preserve">Felicita </w:t>
      </w:r>
      <w:r>
        <w:rPr>
          <w:rFonts w:ascii="Garamond" w:eastAsia="Times New Roman" w:hAnsi="Garamond" w:cs="Times New Roman"/>
          <w:sz w:val="28"/>
          <w:szCs w:val="28"/>
          <w:lang w:val="it-IT" w:eastAsia="en-GB"/>
        </w:rPr>
        <w:t>→</w:t>
      </w:r>
      <w:r>
        <w:rPr>
          <w:rFonts w:ascii="Times New Roman" w:eastAsia="Times New Roman" w:hAnsi="Times New Roman" w:cs="Times New Roman"/>
          <w:sz w:val="28"/>
          <w:szCs w:val="28"/>
          <w:lang w:val="it-IT" w:eastAsia="en-GB"/>
        </w:rPr>
        <w:t xml:space="preserve"> </w:t>
      </w:r>
      <w:proofErr w:type="spellStart"/>
      <w:r>
        <w:rPr>
          <w:rFonts w:ascii="Times New Roman" w:eastAsia="Times New Roman" w:hAnsi="Times New Roman" w:cs="Times New Roman"/>
          <w:sz w:val="28"/>
          <w:szCs w:val="28"/>
          <w:lang w:val="it-IT" w:eastAsia="en-GB"/>
        </w:rPr>
        <w:t>…………………………………</w:t>
      </w:r>
      <w:proofErr w:type="spellEnd"/>
    </w:p>
    <w:p w:rsidR="00E67C71" w:rsidRDefault="00E67C71" w:rsidP="00E67C71">
      <w:pPr>
        <w:pStyle w:val="Paragrafoelenco"/>
        <w:numPr>
          <w:ilvl w:val="0"/>
          <w:numId w:val="2"/>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 xml:space="preserve">La fine della vacanza di cui si parla nel brano per </w:t>
      </w:r>
      <w:proofErr w:type="spellStart"/>
      <w:r>
        <w:rPr>
          <w:rFonts w:ascii="Times New Roman" w:eastAsia="Times New Roman" w:hAnsi="Times New Roman" w:cs="Times New Roman"/>
          <w:sz w:val="28"/>
          <w:szCs w:val="28"/>
          <w:lang w:val="it-IT" w:eastAsia="en-GB"/>
        </w:rPr>
        <w:t>Gozzano</w:t>
      </w:r>
      <w:proofErr w:type="spellEnd"/>
      <w:r>
        <w:rPr>
          <w:rFonts w:ascii="Times New Roman" w:eastAsia="Times New Roman" w:hAnsi="Times New Roman" w:cs="Times New Roman"/>
          <w:sz w:val="28"/>
          <w:szCs w:val="28"/>
          <w:lang w:val="it-IT" w:eastAsia="en-GB"/>
        </w:rPr>
        <w:t xml:space="preserve"> rappresenta</w:t>
      </w:r>
    </w:p>
    <w:p w:rsidR="00E67C71" w:rsidRDefault="00E67C71" w:rsidP="00E67C71">
      <w:pPr>
        <w:pStyle w:val="Paragrafoelenco"/>
        <w:numPr>
          <w:ilvl w:val="0"/>
          <w:numId w:val="8"/>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La fine dell’estate</w:t>
      </w:r>
    </w:p>
    <w:p w:rsidR="00E67C71" w:rsidRDefault="00E67C71" w:rsidP="00E67C71">
      <w:pPr>
        <w:pStyle w:val="Paragrafoelenco"/>
        <w:numPr>
          <w:ilvl w:val="0"/>
          <w:numId w:val="8"/>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La fine di un amore</w:t>
      </w:r>
    </w:p>
    <w:p w:rsidR="00E67C71" w:rsidRDefault="00E67C71" w:rsidP="00E67C71">
      <w:pPr>
        <w:pStyle w:val="Paragrafoelenco"/>
        <w:numPr>
          <w:ilvl w:val="0"/>
          <w:numId w:val="8"/>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Il ritorno alla realtà e il congedo dalla felicità</w:t>
      </w:r>
    </w:p>
    <w:p w:rsidR="00E67C71" w:rsidRPr="00F24F31" w:rsidRDefault="00E67C71" w:rsidP="00E67C71">
      <w:pPr>
        <w:pStyle w:val="Paragrafoelenco"/>
        <w:numPr>
          <w:ilvl w:val="0"/>
          <w:numId w:val="2"/>
        </w:numPr>
        <w:spacing w:after="100" w:afterAutospacing="1" w:line="360" w:lineRule="atLeast"/>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 xml:space="preserve"> Felicita è una donna colta, elegante e raffinata? Sì o no? Motiva la tua risposta, individuandola nel testo.</w:t>
      </w:r>
    </w:p>
    <w:p w:rsidR="0012005F" w:rsidRPr="00E47F2A" w:rsidRDefault="0012005F" w:rsidP="00E47F2A">
      <w:pPr>
        <w:spacing w:after="100" w:afterAutospacing="1" w:line="360" w:lineRule="atLeast"/>
        <w:rPr>
          <w:rFonts w:ascii="Times New Roman" w:eastAsia="Times New Roman" w:hAnsi="Times New Roman" w:cs="Times New Roman"/>
          <w:b/>
          <w:sz w:val="28"/>
          <w:szCs w:val="28"/>
          <w:lang w:val="it-IT" w:eastAsia="en-GB"/>
        </w:rPr>
      </w:pPr>
    </w:p>
    <w:p w:rsidR="00CF737A" w:rsidRPr="00C814D3" w:rsidRDefault="00CF737A">
      <w:pPr>
        <w:rPr>
          <w:rFonts w:ascii="Times New Roman" w:hAnsi="Times New Roman" w:cs="Times New Roman"/>
          <w:sz w:val="28"/>
          <w:szCs w:val="28"/>
          <w:lang w:val="it-IT"/>
        </w:rPr>
      </w:pPr>
    </w:p>
    <w:sectPr w:rsidR="00CF737A" w:rsidRPr="00C814D3" w:rsidSect="00CF73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5FE0"/>
    <w:multiLevelType w:val="hybridMultilevel"/>
    <w:tmpl w:val="AA620264"/>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1C84051"/>
    <w:multiLevelType w:val="hybridMultilevel"/>
    <w:tmpl w:val="49908CAA"/>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1DA6682"/>
    <w:multiLevelType w:val="hybridMultilevel"/>
    <w:tmpl w:val="CAAA9834"/>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87E5159"/>
    <w:multiLevelType w:val="hybridMultilevel"/>
    <w:tmpl w:val="EF08BF60"/>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65E265B"/>
    <w:multiLevelType w:val="hybridMultilevel"/>
    <w:tmpl w:val="37F072B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CB54D8A"/>
    <w:multiLevelType w:val="hybridMultilevel"/>
    <w:tmpl w:val="2C96F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8361A0"/>
    <w:multiLevelType w:val="multilevel"/>
    <w:tmpl w:val="1194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412AB"/>
    <w:multiLevelType w:val="hybridMultilevel"/>
    <w:tmpl w:val="E342D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7F2A"/>
    <w:rsid w:val="0012005F"/>
    <w:rsid w:val="0013733E"/>
    <w:rsid w:val="00265D19"/>
    <w:rsid w:val="003432B5"/>
    <w:rsid w:val="00576BDE"/>
    <w:rsid w:val="009D5129"/>
    <w:rsid w:val="00C814D3"/>
    <w:rsid w:val="00CF737A"/>
    <w:rsid w:val="00E47F2A"/>
    <w:rsid w:val="00E67C71"/>
    <w:rsid w:val="00F24F31"/>
    <w:rsid w:val="00FD44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737A"/>
  </w:style>
  <w:style w:type="paragraph" w:styleId="Titolo1">
    <w:name w:val="heading 1"/>
    <w:basedOn w:val="Normale"/>
    <w:link w:val="Titolo1Carattere"/>
    <w:uiPriority w:val="9"/>
    <w:qFormat/>
    <w:rsid w:val="00E47F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7F2A"/>
    <w:rPr>
      <w:rFonts w:ascii="Times New Roman" w:eastAsia="Times New Roman" w:hAnsi="Times New Roman" w:cs="Times New Roman"/>
      <w:b/>
      <w:bCs/>
      <w:kern w:val="36"/>
      <w:sz w:val="48"/>
      <w:szCs w:val="48"/>
      <w:lang w:eastAsia="en-GB"/>
    </w:rPr>
  </w:style>
  <w:style w:type="character" w:styleId="Collegamentoipertestuale">
    <w:name w:val="Hyperlink"/>
    <w:basedOn w:val="Carpredefinitoparagrafo"/>
    <w:uiPriority w:val="99"/>
    <w:semiHidden/>
    <w:unhideWhenUsed/>
    <w:rsid w:val="00E47F2A"/>
    <w:rPr>
      <w:color w:val="0000FF"/>
      <w:u w:val="single"/>
    </w:rPr>
  </w:style>
  <w:style w:type="character" w:customStyle="1" w:styleId="num">
    <w:name w:val="num"/>
    <w:basedOn w:val="Carpredefinitoparagrafo"/>
    <w:rsid w:val="00E47F2A"/>
  </w:style>
  <w:style w:type="paragraph" w:styleId="NormaleWeb">
    <w:name w:val="Normal (Web)"/>
    <w:basedOn w:val="Normale"/>
    <w:uiPriority w:val="99"/>
    <w:semiHidden/>
    <w:unhideWhenUsed/>
    <w:rsid w:val="00E47F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E47F2A"/>
    <w:rPr>
      <w:i/>
      <w:iCs/>
    </w:rPr>
  </w:style>
  <w:style w:type="character" w:customStyle="1" w:styleId="apple-converted-space">
    <w:name w:val="apple-converted-space"/>
    <w:basedOn w:val="Carpredefinitoparagrafo"/>
    <w:rsid w:val="00E47F2A"/>
  </w:style>
  <w:style w:type="character" w:styleId="Enfasigrassetto">
    <w:name w:val="Strong"/>
    <w:basedOn w:val="Carpredefinitoparagrafo"/>
    <w:uiPriority w:val="22"/>
    <w:qFormat/>
    <w:rsid w:val="00E47F2A"/>
    <w:rPr>
      <w:b/>
      <w:bCs/>
    </w:rPr>
  </w:style>
  <w:style w:type="paragraph" w:styleId="Paragrafoelenco">
    <w:name w:val="List Paragraph"/>
    <w:basedOn w:val="Normale"/>
    <w:uiPriority w:val="34"/>
    <w:qFormat/>
    <w:rsid w:val="00F24F31"/>
    <w:pPr>
      <w:ind w:left="720"/>
      <w:contextualSpacing/>
    </w:pPr>
  </w:style>
  <w:style w:type="character" w:customStyle="1" w:styleId="radio-text">
    <w:name w:val="radio-text"/>
    <w:basedOn w:val="Carpredefinitoparagrafo"/>
    <w:rsid w:val="0013733E"/>
  </w:style>
</w:styles>
</file>

<file path=word/webSettings.xml><?xml version="1.0" encoding="utf-8"?>
<w:webSettings xmlns:r="http://schemas.openxmlformats.org/officeDocument/2006/relationships" xmlns:w="http://schemas.openxmlformats.org/wordprocessingml/2006/main">
  <w:divs>
    <w:div w:id="350959363">
      <w:bodyDiv w:val="1"/>
      <w:marLeft w:val="0"/>
      <w:marRight w:val="0"/>
      <w:marTop w:val="0"/>
      <w:marBottom w:val="0"/>
      <w:divBdr>
        <w:top w:val="none" w:sz="0" w:space="0" w:color="auto"/>
        <w:left w:val="none" w:sz="0" w:space="0" w:color="auto"/>
        <w:bottom w:val="none" w:sz="0" w:space="0" w:color="auto"/>
        <w:right w:val="none" w:sz="0" w:space="0" w:color="auto"/>
      </w:divBdr>
      <w:divsChild>
        <w:div w:id="1656226635">
          <w:marLeft w:val="-225"/>
          <w:marRight w:val="-225"/>
          <w:marTop w:val="0"/>
          <w:marBottom w:val="0"/>
          <w:divBdr>
            <w:top w:val="none" w:sz="0" w:space="0" w:color="auto"/>
            <w:left w:val="none" w:sz="0" w:space="0" w:color="auto"/>
            <w:bottom w:val="none" w:sz="0" w:space="0" w:color="auto"/>
            <w:right w:val="none" w:sz="0" w:space="0" w:color="auto"/>
          </w:divBdr>
          <w:divsChild>
            <w:div w:id="1322582369">
              <w:marLeft w:val="0"/>
              <w:marRight w:val="0"/>
              <w:marTop w:val="0"/>
              <w:marBottom w:val="1350"/>
              <w:divBdr>
                <w:top w:val="none" w:sz="0" w:space="0" w:color="auto"/>
                <w:left w:val="none" w:sz="0" w:space="0" w:color="auto"/>
                <w:bottom w:val="none" w:sz="0" w:space="0" w:color="auto"/>
                <w:right w:val="none" w:sz="0" w:space="0" w:color="auto"/>
              </w:divBdr>
              <w:divsChild>
                <w:div w:id="1775438117">
                  <w:marLeft w:val="-225"/>
                  <w:marRight w:val="-225"/>
                  <w:marTop w:val="0"/>
                  <w:marBottom w:val="0"/>
                  <w:divBdr>
                    <w:top w:val="none" w:sz="0" w:space="0" w:color="auto"/>
                    <w:left w:val="none" w:sz="0" w:space="0" w:color="auto"/>
                    <w:bottom w:val="none" w:sz="0" w:space="0" w:color="auto"/>
                    <w:right w:val="none" w:sz="0" w:space="0" w:color="auto"/>
                  </w:divBdr>
                  <w:divsChild>
                    <w:div w:id="1197347664">
                      <w:marLeft w:val="0"/>
                      <w:marRight w:val="0"/>
                      <w:marTop w:val="0"/>
                      <w:marBottom w:val="0"/>
                      <w:divBdr>
                        <w:top w:val="none" w:sz="0" w:space="0" w:color="auto"/>
                        <w:left w:val="none" w:sz="0" w:space="0" w:color="auto"/>
                        <w:bottom w:val="none" w:sz="0" w:space="0" w:color="auto"/>
                        <w:right w:val="none" w:sz="0" w:space="0" w:color="auto"/>
                      </w:divBdr>
                      <w:divsChild>
                        <w:div w:id="456333382">
                          <w:marLeft w:val="0"/>
                          <w:marRight w:val="0"/>
                          <w:marTop w:val="0"/>
                          <w:marBottom w:val="0"/>
                          <w:divBdr>
                            <w:top w:val="none" w:sz="0" w:space="0" w:color="auto"/>
                            <w:left w:val="none" w:sz="0" w:space="0" w:color="auto"/>
                            <w:bottom w:val="none" w:sz="0" w:space="0" w:color="auto"/>
                            <w:right w:val="none" w:sz="0" w:space="0" w:color="auto"/>
                          </w:divBdr>
                          <w:divsChild>
                            <w:div w:id="738599085">
                              <w:marLeft w:val="0"/>
                              <w:marRight w:val="0"/>
                              <w:marTop w:val="300"/>
                              <w:marBottom w:val="0"/>
                              <w:divBdr>
                                <w:top w:val="none" w:sz="0" w:space="0" w:color="auto"/>
                                <w:left w:val="none" w:sz="0" w:space="0" w:color="auto"/>
                                <w:bottom w:val="none" w:sz="0" w:space="0" w:color="auto"/>
                                <w:right w:val="none" w:sz="0" w:space="0" w:color="auto"/>
                              </w:divBdr>
                              <w:divsChild>
                                <w:div w:id="653922035">
                                  <w:marLeft w:val="0"/>
                                  <w:marRight w:val="0"/>
                                  <w:marTop w:val="0"/>
                                  <w:marBottom w:val="0"/>
                                  <w:divBdr>
                                    <w:top w:val="none" w:sz="0" w:space="0" w:color="auto"/>
                                    <w:left w:val="none" w:sz="0" w:space="0" w:color="auto"/>
                                    <w:bottom w:val="none" w:sz="0" w:space="0" w:color="auto"/>
                                    <w:right w:val="none" w:sz="0" w:space="0" w:color="auto"/>
                                  </w:divBdr>
                                </w:div>
                                <w:div w:id="2452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094279">
      <w:bodyDiv w:val="1"/>
      <w:marLeft w:val="0"/>
      <w:marRight w:val="0"/>
      <w:marTop w:val="0"/>
      <w:marBottom w:val="0"/>
      <w:divBdr>
        <w:top w:val="none" w:sz="0" w:space="0" w:color="auto"/>
        <w:left w:val="none" w:sz="0" w:space="0" w:color="auto"/>
        <w:bottom w:val="none" w:sz="0" w:space="0" w:color="auto"/>
        <w:right w:val="none" w:sz="0" w:space="0" w:color="auto"/>
      </w:divBdr>
      <w:divsChild>
        <w:div w:id="2105104872">
          <w:marLeft w:val="-225"/>
          <w:marRight w:val="-225"/>
          <w:marTop w:val="0"/>
          <w:marBottom w:val="0"/>
          <w:divBdr>
            <w:top w:val="none" w:sz="0" w:space="0" w:color="auto"/>
            <w:left w:val="none" w:sz="0" w:space="0" w:color="auto"/>
            <w:bottom w:val="none" w:sz="0" w:space="0" w:color="auto"/>
            <w:right w:val="none" w:sz="0" w:space="0" w:color="auto"/>
          </w:divBdr>
          <w:divsChild>
            <w:div w:id="889339638">
              <w:marLeft w:val="0"/>
              <w:marRight w:val="0"/>
              <w:marTop w:val="0"/>
              <w:marBottom w:val="0"/>
              <w:divBdr>
                <w:top w:val="none" w:sz="0" w:space="0" w:color="auto"/>
                <w:left w:val="none" w:sz="0" w:space="0" w:color="auto"/>
                <w:bottom w:val="none" w:sz="0" w:space="0" w:color="auto"/>
                <w:right w:val="none" w:sz="0" w:space="0" w:color="auto"/>
              </w:divBdr>
            </w:div>
          </w:divsChild>
        </w:div>
        <w:div w:id="342099197">
          <w:marLeft w:val="-225"/>
          <w:marRight w:val="-225"/>
          <w:marTop w:val="0"/>
          <w:marBottom w:val="0"/>
          <w:divBdr>
            <w:top w:val="none" w:sz="0" w:space="0" w:color="auto"/>
            <w:left w:val="none" w:sz="0" w:space="0" w:color="auto"/>
            <w:bottom w:val="none" w:sz="0" w:space="0" w:color="auto"/>
            <w:right w:val="none" w:sz="0" w:space="0" w:color="auto"/>
          </w:divBdr>
          <w:divsChild>
            <w:div w:id="1388839693">
              <w:marLeft w:val="0"/>
              <w:marRight w:val="0"/>
              <w:marTop w:val="0"/>
              <w:marBottom w:val="0"/>
              <w:divBdr>
                <w:top w:val="none" w:sz="0" w:space="0" w:color="auto"/>
                <w:left w:val="none" w:sz="0" w:space="0" w:color="auto"/>
                <w:bottom w:val="none" w:sz="0" w:space="0" w:color="auto"/>
                <w:right w:val="none" w:sz="0" w:space="0" w:color="auto"/>
              </w:divBdr>
              <w:divsChild>
                <w:div w:id="1198549372">
                  <w:marLeft w:val="-225"/>
                  <w:marRight w:val="-225"/>
                  <w:marTop w:val="0"/>
                  <w:marBottom w:val="0"/>
                  <w:divBdr>
                    <w:top w:val="none" w:sz="0" w:space="0" w:color="auto"/>
                    <w:left w:val="none" w:sz="0" w:space="0" w:color="auto"/>
                    <w:bottom w:val="none" w:sz="0" w:space="0" w:color="auto"/>
                    <w:right w:val="none" w:sz="0" w:space="0" w:color="auto"/>
                  </w:divBdr>
                  <w:divsChild>
                    <w:div w:id="2139646845">
                      <w:marLeft w:val="0"/>
                      <w:marRight w:val="0"/>
                      <w:marTop w:val="0"/>
                      <w:marBottom w:val="1350"/>
                      <w:divBdr>
                        <w:top w:val="none" w:sz="0" w:space="0" w:color="auto"/>
                        <w:left w:val="none" w:sz="0" w:space="0" w:color="auto"/>
                        <w:bottom w:val="none" w:sz="0" w:space="0" w:color="auto"/>
                        <w:right w:val="none" w:sz="0" w:space="0" w:color="auto"/>
                      </w:divBdr>
                      <w:divsChild>
                        <w:div w:id="2101834413">
                          <w:marLeft w:val="-225"/>
                          <w:marRight w:val="-225"/>
                          <w:marTop w:val="0"/>
                          <w:marBottom w:val="0"/>
                          <w:divBdr>
                            <w:top w:val="none" w:sz="0" w:space="0" w:color="auto"/>
                            <w:left w:val="none" w:sz="0" w:space="0" w:color="auto"/>
                            <w:bottom w:val="none" w:sz="0" w:space="0" w:color="auto"/>
                            <w:right w:val="none" w:sz="0" w:space="0" w:color="auto"/>
                          </w:divBdr>
                          <w:divsChild>
                            <w:div w:id="1721705694">
                              <w:marLeft w:val="0"/>
                              <w:marRight w:val="0"/>
                              <w:marTop w:val="0"/>
                              <w:marBottom w:val="0"/>
                              <w:divBdr>
                                <w:top w:val="none" w:sz="0" w:space="0" w:color="auto"/>
                                <w:left w:val="none" w:sz="0" w:space="0" w:color="auto"/>
                                <w:bottom w:val="none" w:sz="0" w:space="0" w:color="auto"/>
                                <w:right w:val="none" w:sz="0" w:space="0" w:color="auto"/>
                              </w:divBdr>
                              <w:divsChild>
                                <w:div w:id="1066151937">
                                  <w:marLeft w:val="0"/>
                                  <w:marRight w:val="0"/>
                                  <w:marTop w:val="600"/>
                                  <w:marBottom w:val="600"/>
                                  <w:divBdr>
                                    <w:top w:val="none" w:sz="0" w:space="0" w:color="auto"/>
                                    <w:left w:val="none" w:sz="0" w:space="0" w:color="auto"/>
                                    <w:bottom w:val="none" w:sz="0" w:space="0" w:color="auto"/>
                                    <w:right w:val="none" w:sz="0" w:space="0" w:color="auto"/>
                                  </w:divBdr>
                                  <w:divsChild>
                                    <w:div w:id="697005836">
                                      <w:marLeft w:val="0"/>
                                      <w:marRight w:val="0"/>
                                      <w:marTop w:val="0"/>
                                      <w:marBottom w:val="0"/>
                                      <w:divBdr>
                                        <w:top w:val="none" w:sz="0" w:space="0" w:color="auto"/>
                                        <w:left w:val="none" w:sz="0" w:space="0" w:color="auto"/>
                                        <w:bottom w:val="none" w:sz="0" w:space="0" w:color="auto"/>
                                        <w:right w:val="none" w:sz="0" w:space="0" w:color="auto"/>
                                      </w:divBdr>
                                    </w:div>
                                  </w:divsChild>
                                </w:div>
                                <w:div w:id="948313841">
                                  <w:blockQuote w:val="1"/>
                                  <w:marLeft w:val="0"/>
                                  <w:marRight w:val="0"/>
                                  <w:marTop w:val="300"/>
                                  <w:marBottom w:val="300"/>
                                  <w:divBdr>
                                    <w:top w:val="none" w:sz="0" w:space="0" w:color="auto"/>
                                    <w:left w:val="single" w:sz="36" w:space="15" w:color="862AEF"/>
                                    <w:bottom w:val="none" w:sz="0" w:space="0" w:color="auto"/>
                                    <w:right w:val="none" w:sz="0" w:space="0" w:color="auto"/>
                                  </w:divBdr>
                                </w:div>
                                <w:div w:id="276645979">
                                  <w:blockQuote w:val="1"/>
                                  <w:marLeft w:val="0"/>
                                  <w:marRight w:val="0"/>
                                  <w:marTop w:val="300"/>
                                  <w:marBottom w:val="300"/>
                                  <w:divBdr>
                                    <w:top w:val="none" w:sz="0" w:space="0" w:color="auto"/>
                                    <w:left w:val="single" w:sz="36" w:space="15" w:color="862AEF"/>
                                    <w:bottom w:val="none" w:sz="0" w:space="0" w:color="auto"/>
                                    <w:right w:val="none" w:sz="0" w:space="0" w:color="auto"/>
                                  </w:divBdr>
                                </w:div>
                                <w:div w:id="1863662068">
                                  <w:blockQuote w:val="1"/>
                                  <w:marLeft w:val="0"/>
                                  <w:marRight w:val="0"/>
                                  <w:marTop w:val="300"/>
                                  <w:marBottom w:val="300"/>
                                  <w:divBdr>
                                    <w:top w:val="none" w:sz="0" w:space="0" w:color="auto"/>
                                    <w:left w:val="single" w:sz="36" w:space="15" w:color="862AEF"/>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weschool.com/lezione/friedrich-nietzsche-riassunto-anticristo-nichilismo-zarathustra-ubermensch-7191.html" TargetMode="External"/><Relationship Id="rId3" Type="http://schemas.openxmlformats.org/officeDocument/2006/relationships/settings" Target="settings.xml"/><Relationship Id="rId7" Type="http://schemas.openxmlformats.org/officeDocument/2006/relationships/hyperlink" Target="https://library.weschool.com/lezione/dolce-stil-novo-dante-49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weschool.com/lezione/riassunto-crepuscolarismo-gozzano-corazzini-moretti-6686.html" TargetMode="External"/><Relationship Id="rId5" Type="http://schemas.openxmlformats.org/officeDocument/2006/relationships/hyperlink" Target="https://library.weschool.com/lezione/poesie-guido-gozzano-crepuscolarismo-671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2020-04-08T14:51:00Z</dcterms:created>
  <dcterms:modified xsi:type="dcterms:W3CDTF">2020-04-08T14:51:00Z</dcterms:modified>
</cp:coreProperties>
</file>