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D05FA" w:rsidRDefault="00753276">
      <w:pPr>
        <w:spacing w:after="220" w:line="259" w:lineRule="auto"/>
        <w:ind w:left="188" w:firstLine="0"/>
        <w:jc w:val="center"/>
        <w:rPr>
          <w:b/>
        </w:rPr>
      </w:pPr>
      <w:r>
        <w:rPr>
          <w:b/>
        </w:rPr>
        <w:t xml:space="preserve">TEST DI VERIFICA </w:t>
      </w:r>
      <w:r w:rsidR="002A1B1F">
        <w:rPr>
          <w:b/>
        </w:rPr>
        <w:t>RISCHIO BIOLOGICO_1</w:t>
      </w:r>
    </w:p>
    <w:p w:rsidR="0095508C" w:rsidRDefault="0095508C">
      <w:pPr>
        <w:spacing w:after="220" w:line="259" w:lineRule="auto"/>
        <w:ind w:left="188" w:firstLine="0"/>
        <w:jc w:val="center"/>
        <w:rPr>
          <w:b/>
        </w:rPr>
      </w:pPr>
      <w:r>
        <w:rPr>
          <w:b/>
        </w:rPr>
        <w:t xml:space="preserve">Link video: </w:t>
      </w:r>
      <w:r w:rsidR="00EE5C14" w:rsidRPr="00EE5C14">
        <w:rPr>
          <w:b/>
        </w:rPr>
        <w:t>https://youtu.be/rsGP1Yj9K5Y</w:t>
      </w:r>
    </w:p>
    <w:p w:rsidR="00AB3989" w:rsidRDefault="00AD05FA">
      <w:pPr>
        <w:spacing w:after="220" w:line="259" w:lineRule="auto"/>
        <w:ind w:left="188" w:firstLine="0"/>
        <w:jc w:val="center"/>
      </w:pPr>
      <w:r>
        <w:rPr>
          <w:b/>
        </w:rPr>
        <w:t>[rispedire a bedini.r@gmail.com]</w:t>
      </w:r>
    </w:p>
    <w:p w:rsidR="00AB3989" w:rsidRPr="00AD05FA" w:rsidRDefault="00753276">
      <w:pPr>
        <w:spacing w:after="219" w:line="259" w:lineRule="auto"/>
        <w:ind w:left="0" w:firstLine="0"/>
        <w:rPr>
          <w:b/>
        </w:rPr>
      </w:pPr>
      <w:r>
        <w:rPr>
          <w:b/>
        </w:rPr>
        <w:t>Nome e cognome:</w:t>
      </w:r>
      <w:r w:rsidR="00AD05FA">
        <w:rPr>
          <w:b/>
        </w:rPr>
        <w:tab/>
      </w:r>
      <w:r w:rsidR="00AD05FA">
        <w:rPr>
          <w:b/>
        </w:rPr>
        <w:tab/>
      </w:r>
      <w:r w:rsidR="00AD05FA">
        <w:rPr>
          <w:b/>
        </w:rPr>
        <w:tab/>
      </w:r>
      <w:r w:rsidR="00AD05FA">
        <w:rPr>
          <w:b/>
        </w:rPr>
        <w:tab/>
      </w:r>
      <w:r w:rsidR="00AD05FA">
        <w:rPr>
          <w:b/>
        </w:rPr>
        <w:tab/>
      </w:r>
      <w:r w:rsidR="00AD05FA">
        <w:rPr>
          <w:b/>
        </w:rPr>
        <w:tab/>
      </w:r>
      <w:r w:rsidR="00AD05FA">
        <w:rPr>
          <w:b/>
        </w:rPr>
        <w:tab/>
      </w:r>
      <w:r w:rsidR="00AD05FA">
        <w:rPr>
          <w:b/>
        </w:rPr>
        <w:tab/>
      </w:r>
      <w:r w:rsidR="00AD05FA">
        <w:rPr>
          <w:b/>
        </w:rPr>
        <w:tab/>
      </w:r>
      <w:r>
        <w:rPr>
          <w:b/>
        </w:rPr>
        <w:t xml:space="preserve"> </w:t>
      </w:r>
    </w:p>
    <w:p w:rsidR="002A1B1F" w:rsidRPr="002A1B1F" w:rsidRDefault="002A1B1F" w:rsidP="002A1B1F">
      <w:pPr>
        <w:spacing w:after="0" w:line="240" w:lineRule="auto"/>
        <w:ind w:left="0" w:firstLine="0"/>
        <w:rPr>
          <w:b/>
          <w:bCs/>
          <w:color w:val="auto"/>
          <w:sz w:val="24"/>
          <w:lang w:bidi="ar-SA"/>
        </w:rPr>
      </w:pPr>
      <w:r w:rsidRPr="002A1B1F">
        <w:rPr>
          <w:b/>
          <w:bCs/>
          <w:color w:val="auto"/>
          <w:sz w:val="24"/>
          <w:lang w:bidi="ar-SA"/>
        </w:rPr>
        <w:t>1) - Si vivrebbe meglio in un mondo sterile cioè privo di agenti biologici:</w:t>
      </w:r>
    </w:p>
    <w:p w:rsidR="002A1B1F" w:rsidRPr="002A1B1F" w:rsidRDefault="002A1B1F" w:rsidP="002A1B1F">
      <w:pPr>
        <w:pStyle w:val="Paragrafoelenco"/>
        <w:numPr>
          <w:ilvl w:val="0"/>
          <w:numId w:val="30"/>
        </w:numPr>
        <w:spacing w:after="0" w:line="240" w:lineRule="auto"/>
        <w:rPr>
          <w:color w:val="auto"/>
          <w:sz w:val="24"/>
          <w:lang w:bidi="ar-SA"/>
        </w:rPr>
      </w:pPr>
      <w:r w:rsidRPr="002A1B1F">
        <w:rPr>
          <w:color w:val="auto"/>
          <w:sz w:val="24"/>
          <w:lang w:bidi="ar-SA"/>
        </w:rPr>
        <w:t>vero</w:t>
      </w:r>
    </w:p>
    <w:p w:rsidR="002A1B1F" w:rsidRPr="002A1B1F" w:rsidRDefault="002A1B1F" w:rsidP="002A1B1F">
      <w:pPr>
        <w:pStyle w:val="Paragrafoelenco"/>
        <w:numPr>
          <w:ilvl w:val="0"/>
          <w:numId w:val="30"/>
        </w:numPr>
        <w:spacing w:after="0" w:line="240" w:lineRule="auto"/>
        <w:rPr>
          <w:color w:val="auto"/>
          <w:sz w:val="24"/>
          <w:lang w:bidi="ar-SA"/>
        </w:rPr>
      </w:pPr>
      <w:r w:rsidRPr="002A1B1F">
        <w:rPr>
          <w:color w:val="auto"/>
          <w:sz w:val="24"/>
          <w:lang w:bidi="ar-SA"/>
        </w:rPr>
        <w:t xml:space="preserve">falso </w:t>
      </w:r>
    </w:p>
    <w:p w:rsidR="002A1B1F" w:rsidRPr="002A1B1F" w:rsidRDefault="002A1B1F" w:rsidP="002A1B1F">
      <w:pPr>
        <w:pStyle w:val="Paragrafoelenco"/>
        <w:numPr>
          <w:ilvl w:val="0"/>
          <w:numId w:val="30"/>
        </w:numPr>
        <w:spacing w:after="0" w:line="240" w:lineRule="auto"/>
        <w:rPr>
          <w:color w:val="auto"/>
          <w:sz w:val="24"/>
          <w:lang w:bidi="ar-SA"/>
        </w:rPr>
      </w:pPr>
      <w:r w:rsidRPr="002A1B1F">
        <w:rPr>
          <w:color w:val="auto"/>
          <w:sz w:val="24"/>
          <w:lang w:bidi="ar-SA"/>
        </w:rPr>
        <w:t xml:space="preserve">indifferente </w:t>
      </w:r>
    </w:p>
    <w:p w:rsidR="00847FCD" w:rsidRDefault="00847FCD" w:rsidP="005A3CC7">
      <w:pPr>
        <w:spacing w:after="220" w:line="259" w:lineRule="auto"/>
        <w:ind w:left="0" w:firstLine="0"/>
        <w:rPr>
          <w:b/>
          <w:sz w:val="24"/>
          <w:szCs w:val="22"/>
        </w:rPr>
      </w:pPr>
    </w:p>
    <w:p w:rsidR="002A1B1F" w:rsidRPr="002A1B1F" w:rsidRDefault="002A1B1F" w:rsidP="002A1B1F">
      <w:pPr>
        <w:spacing w:after="0" w:line="240" w:lineRule="auto"/>
        <w:ind w:left="0" w:firstLine="0"/>
        <w:rPr>
          <w:b/>
          <w:bCs/>
          <w:color w:val="auto"/>
          <w:sz w:val="24"/>
          <w:lang w:bidi="ar-SA"/>
        </w:rPr>
      </w:pPr>
      <w:r w:rsidRPr="002A1B1F">
        <w:rPr>
          <w:b/>
          <w:bCs/>
          <w:color w:val="auto"/>
          <w:sz w:val="24"/>
          <w:lang w:bidi="ar-SA"/>
        </w:rPr>
        <w:t>2) - Se ci si contamina la cute integra ad esempio con materiale contaminato da virus dell’epatite C:</w:t>
      </w:r>
    </w:p>
    <w:p w:rsidR="002A1B1F" w:rsidRPr="002A1B1F" w:rsidRDefault="002A1B1F" w:rsidP="002A1B1F">
      <w:pPr>
        <w:pStyle w:val="Paragrafoelenco"/>
        <w:numPr>
          <w:ilvl w:val="0"/>
          <w:numId w:val="32"/>
        </w:numPr>
        <w:spacing w:after="0" w:line="240" w:lineRule="auto"/>
        <w:rPr>
          <w:color w:val="auto"/>
          <w:sz w:val="24"/>
          <w:lang w:bidi="ar-SA"/>
        </w:rPr>
      </w:pPr>
      <w:r w:rsidRPr="002A1B1F">
        <w:rPr>
          <w:color w:val="auto"/>
          <w:sz w:val="24"/>
          <w:lang w:bidi="ar-SA"/>
        </w:rPr>
        <w:t>non è possibile contrarre l’infezione perché la cute integra è un ostacolo sostanzialmente insormontabile per gli agenti biologici</w:t>
      </w:r>
    </w:p>
    <w:p w:rsidR="002A1B1F" w:rsidRPr="002A1B1F" w:rsidRDefault="002A1B1F" w:rsidP="002A1B1F">
      <w:pPr>
        <w:pStyle w:val="Paragrafoelenco"/>
        <w:numPr>
          <w:ilvl w:val="0"/>
          <w:numId w:val="32"/>
        </w:numPr>
        <w:spacing w:after="0" w:line="240" w:lineRule="auto"/>
        <w:rPr>
          <w:color w:val="auto"/>
          <w:sz w:val="24"/>
          <w:lang w:bidi="ar-SA"/>
        </w:rPr>
      </w:pPr>
      <w:r w:rsidRPr="002A1B1F">
        <w:rPr>
          <w:color w:val="auto"/>
          <w:sz w:val="24"/>
          <w:lang w:bidi="ar-SA"/>
        </w:rPr>
        <w:t>è possibile contrarre l’infezione perché la cute integra può essere oltrepassata dal virus</w:t>
      </w:r>
    </w:p>
    <w:p w:rsidR="002A1B1F" w:rsidRPr="002A1B1F" w:rsidRDefault="002A1B1F" w:rsidP="002A1B1F">
      <w:pPr>
        <w:pStyle w:val="Paragrafoelenco"/>
        <w:numPr>
          <w:ilvl w:val="0"/>
          <w:numId w:val="32"/>
        </w:numPr>
        <w:spacing w:after="0" w:line="240" w:lineRule="auto"/>
        <w:rPr>
          <w:color w:val="auto"/>
          <w:sz w:val="24"/>
          <w:lang w:bidi="ar-SA"/>
        </w:rPr>
      </w:pPr>
      <w:r w:rsidRPr="002A1B1F">
        <w:rPr>
          <w:color w:val="auto"/>
          <w:sz w:val="24"/>
          <w:lang w:bidi="ar-SA"/>
        </w:rPr>
        <w:t xml:space="preserve">dipende dalla capacità aggressiva del virus e quindi in ogni caso si corre rischio di infezione </w:t>
      </w:r>
    </w:p>
    <w:p w:rsidR="00847FCD" w:rsidRDefault="00847FCD" w:rsidP="005A3CC7">
      <w:pPr>
        <w:spacing w:after="220" w:line="259" w:lineRule="auto"/>
        <w:ind w:left="0" w:firstLine="0"/>
        <w:rPr>
          <w:b/>
          <w:sz w:val="24"/>
          <w:szCs w:val="22"/>
        </w:rPr>
      </w:pPr>
    </w:p>
    <w:p w:rsidR="002A1B1F" w:rsidRPr="002A1B1F" w:rsidRDefault="002A1B1F" w:rsidP="002A1B1F">
      <w:pPr>
        <w:spacing w:after="0" w:line="240" w:lineRule="auto"/>
        <w:ind w:left="0" w:firstLine="0"/>
        <w:rPr>
          <w:b/>
          <w:bCs/>
          <w:color w:val="auto"/>
          <w:sz w:val="24"/>
          <w:lang w:bidi="ar-SA"/>
        </w:rPr>
      </w:pPr>
      <w:r w:rsidRPr="002A1B1F">
        <w:rPr>
          <w:b/>
          <w:bCs/>
          <w:color w:val="auto"/>
          <w:sz w:val="24"/>
          <w:lang w:bidi="ar-SA"/>
        </w:rPr>
        <w:t xml:space="preserve">3) – Gli agenti biologici sono classificati dal </w:t>
      </w:r>
      <w:proofErr w:type="spellStart"/>
      <w:r w:rsidRPr="002A1B1F">
        <w:rPr>
          <w:b/>
          <w:bCs/>
          <w:color w:val="auto"/>
          <w:sz w:val="24"/>
          <w:lang w:bidi="ar-SA"/>
        </w:rPr>
        <w:t>D.Lgs</w:t>
      </w:r>
      <w:proofErr w:type="spellEnd"/>
      <w:r w:rsidRPr="002A1B1F">
        <w:rPr>
          <w:b/>
          <w:bCs/>
          <w:color w:val="auto"/>
          <w:sz w:val="24"/>
          <w:lang w:bidi="ar-SA"/>
        </w:rPr>
        <w:t xml:space="preserve"> 81/08 in 4 gruppi</w:t>
      </w:r>
    </w:p>
    <w:p w:rsidR="002A1B1F" w:rsidRPr="002A1B1F" w:rsidRDefault="002A1B1F" w:rsidP="002A1B1F">
      <w:pPr>
        <w:pStyle w:val="Paragrafoelenco"/>
        <w:numPr>
          <w:ilvl w:val="0"/>
          <w:numId w:val="34"/>
        </w:numPr>
        <w:spacing w:after="0" w:line="240" w:lineRule="auto"/>
        <w:rPr>
          <w:color w:val="auto"/>
          <w:sz w:val="24"/>
          <w:lang w:bidi="ar-SA"/>
        </w:rPr>
      </w:pPr>
      <w:r w:rsidRPr="002A1B1F">
        <w:rPr>
          <w:color w:val="auto"/>
          <w:sz w:val="24"/>
          <w:lang w:bidi="ar-SA"/>
        </w:rPr>
        <w:t>con livelli di pericolosità decrescente da 1 a 4</w:t>
      </w:r>
    </w:p>
    <w:p w:rsidR="002A1B1F" w:rsidRPr="002A1B1F" w:rsidRDefault="002A1B1F" w:rsidP="002A1B1F">
      <w:pPr>
        <w:pStyle w:val="Paragrafoelenco"/>
        <w:numPr>
          <w:ilvl w:val="0"/>
          <w:numId w:val="34"/>
        </w:numPr>
        <w:spacing w:after="0" w:line="240" w:lineRule="auto"/>
        <w:rPr>
          <w:color w:val="auto"/>
          <w:sz w:val="24"/>
          <w:lang w:bidi="ar-SA"/>
        </w:rPr>
      </w:pPr>
      <w:r w:rsidRPr="002A1B1F">
        <w:rPr>
          <w:color w:val="auto"/>
          <w:sz w:val="24"/>
          <w:lang w:bidi="ar-SA"/>
        </w:rPr>
        <w:t>con livelli di pericolosità crescente da 1 a 4</w:t>
      </w:r>
    </w:p>
    <w:p w:rsidR="002A1B1F" w:rsidRPr="002A1B1F" w:rsidRDefault="002A1B1F" w:rsidP="002A1B1F">
      <w:pPr>
        <w:pStyle w:val="Paragrafoelenco"/>
        <w:numPr>
          <w:ilvl w:val="0"/>
          <w:numId w:val="34"/>
        </w:numPr>
        <w:spacing w:after="0" w:line="240" w:lineRule="auto"/>
        <w:rPr>
          <w:color w:val="auto"/>
          <w:sz w:val="24"/>
          <w:lang w:bidi="ar-SA"/>
        </w:rPr>
      </w:pPr>
      <w:r w:rsidRPr="002A1B1F">
        <w:rPr>
          <w:color w:val="auto"/>
          <w:sz w:val="24"/>
          <w:lang w:bidi="ar-SA"/>
        </w:rPr>
        <w:t xml:space="preserve">non in relazione con i livelli di pericolosità per l’uomo ma in relazione alle misure di prevenzione da adottare </w:t>
      </w:r>
    </w:p>
    <w:p w:rsidR="00847FCD" w:rsidRDefault="00847FCD" w:rsidP="005A3CC7">
      <w:pPr>
        <w:spacing w:after="220" w:line="259" w:lineRule="auto"/>
        <w:ind w:left="0" w:firstLine="0"/>
        <w:rPr>
          <w:b/>
          <w:sz w:val="24"/>
          <w:szCs w:val="22"/>
        </w:rPr>
      </w:pPr>
    </w:p>
    <w:p w:rsidR="002A1B1F" w:rsidRPr="002A1B1F" w:rsidRDefault="002A1B1F" w:rsidP="002A1B1F">
      <w:pPr>
        <w:spacing w:after="0" w:line="240" w:lineRule="auto"/>
        <w:ind w:left="0" w:firstLine="0"/>
        <w:rPr>
          <w:b/>
          <w:bCs/>
          <w:color w:val="auto"/>
          <w:sz w:val="24"/>
          <w:lang w:bidi="ar-SA"/>
        </w:rPr>
      </w:pPr>
      <w:r w:rsidRPr="002A1B1F">
        <w:rPr>
          <w:b/>
          <w:bCs/>
          <w:color w:val="auto"/>
          <w:sz w:val="24"/>
          <w:lang w:bidi="ar-SA"/>
        </w:rPr>
        <w:t>4) – Per gli impiegati alla accettazione il rischio da agenti biologici è da considerare</w:t>
      </w:r>
    </w:p>
    <w:p w:rsidR="002A1B1F" w:rsidRPr="002A1B1F" w:rsidRDefault="002A1B1F" w:rsidP="002A1B1F">
      <w:pPr>
        <w:pStyle w:val="Paragrafoelenco"/>
        <w:numPr>
          <w:ilvl w:val="0"/>
          <w:numId w:val="36"/>
        </w:numPr>
        <w:spacing w:after="0" w:line="240" w:lineRule="auto"/>
        <w:rPr>
          <w:color w:val="auto"/>
          <w:sz w:val="24"/>
          <w:lang w:bidi="ar-SA"/>
        </w:rPr>
      </w:pPr>
      <w:r w:rsidRPr="002A1B1F">
        <w:rPr>
          <w:color w:val="auto"/>
          <w:sz w:val="24"/>
          <w:lang w:bidi="ar-SA"/>
        </w:rPr>
        <w:t>trascurabile/basso</w:t>
      </w:r>
    </w:p>
    <w:p w:rsidR="002A1B1F" w:rsidRPr="002A1B1F" w:rsidRDefault="002A1B1F" w:rsidP="002A1B1F">
      <w:pPr>
        <w:pStyle w:val="Paragrafoelenco"/>
        <w:numPr>
          <w:ilvl w:val="0"/>
          <w:numId w:val="36"/>
        </w:numPr>
        <w:spacing w:after="0" w:line="240" w:lineRule="auto"/>
        <w:rPr>
          <w:color w:val="auto"/>
          <w:sz w:val="24"/>
          <w:lang w:bidi="ar-SA"/>
        </w:rPr>
      </w:pPr>
      <w:r w:rsidRPr="002A1B1F">
        <w:rPr>
          <w:color w:val="auto"/>
          <w:sz w:val="24"/>
          <w:lang w:bidi="ar-SA"/>
        </w:rPr>
        <w:t>lieve/medio</w:t>
      </w:r>
    </w:p>
    <w:p w:rsidR="002A1B1F" w:rsidRPr="002A1B1F" w:rsidRDefault="002A1B1F" w:rsidP="002A1B1F">
      <w:pPr>
        <w:pStyle w:val="Paragrafoelenco"/>
        <w:numPr>
          <w:ilvl w:val="0"/>
          <w:numId w:val="36"/>
        </w:numPr>
        <w:spacing w:after="0" w:line="240" w:lineRule="auto"/>
        <w:rPr>
          <w:color w:val="auto"/>
          <w:sz w:val="24"/>
          <w:lang w:bidi="ar-SA"/>
        </w:rPr>
      </w:pPr>
      <w:r w:rsidRPr="002A1B1F">
        <w:rPr>
          <w:color w:val="auto"/>
          <w:sz w:val="24"/>
          <w:lang w:bidi="ar-SA"/>
        </w:rPr>
        <w:t xml:space="preserve">alto </w:t>
      </w:r>
    </w:p>
    <w:p w:rsidR="00847FCD" w:rsidRDefault="00847FCD" w:rsidP="005A3CC7">
      <w:pPr>
        <w:spacing w:after="220" w:line="259" w:lineRule="auto"/>
        <w:ind w:left="0" w:firstLine="0"/>
        <w:rPr>
          <w:b/>
          <w:sz w:val="24"/>
          <w:szCs w:val="22"/>
        </w:rPr>
      </w:pPr>
    </w:p>
    <w:p w:rsidR="002A1B1F" w:rsidRPr="002A1B1F" w:rsidRDefault="002A1B1F" w:rsidP="002A1B1F">
      <w:pPr>
        <w:spacing w:after="0" w:line="240" w:lineRule="auto"/>
        <w:ind w:left="0" w:firstLine="0"/>
        <w:rPr>
          <w:b/>
          <w:bCs/>
          <w:color w:val="auto"/>
          <w:sz w:val="24"/>
          <w:lang w:bidi="ar-SA"/>
        </w:rPr>
      </w:pPr>
      <w:r w:rsidRPr="002A1B1F">
        <w:rPr>
          <w:b/>
          <w:bCs/>
          <w:color w:val="auto"/>
          <w:sz w:val="24"/>
          <w:lang w:bidi="ar-SA"/>
        </w:rPr>
        <w:t>5) – Per asciugarsi le mani dopo essersele lavate è opportuno usare</w:t>
      </w:r>
    </w:p>
    <w:p w:rsidR="002A1B1F" w:rsidRPr="002A1B1F" w:rsidRDefault="002A1B1F" w:rsidP="002A1B1F">
      <w:pPr>
        <w:pStyle w:val="Paragrafoelenco"/>
        <w:numPr>
          <w:ilvl w:val="0"/>
          <w:numId w:val="38"/>
        </w:numPr>
        <w:spacing w:after="0" w:line="240" w:lineRule="auto"/>
        <w:rPr>
          <w:color w:val="auto"/>
          <w:sz w:val="24"/>
          <w:lang w:bidi="ar-SA"/>
        </w:rPr>
      </w:pPr>
      <w:r w:rsidRPr="002A1B1F">
        <w:rPr>
          <w:color w:val="auto"/>
          <w:sz w:val="24"/>
          <w:lang w:bidi="ar-SA"/>
        </w:rPr>
        <w:t>asciugamani in stoffa anche di uso promiscuo che in ogni caso sono sempre opportunamente lavati</w:t>
      </w:r>
    </w:p>
    <w:p w:rsidR="002A1B1F" w:rsidRPr="002A1B1F" w:rsidRDefault="002A1B1F" w:rsidP="002A1B1F">
      <w:pPr>
        <w:pStyle w:val="Paragrafoelenco"/>
        <w:numPr>
          <w:ilvl w:val="0"/>
          <w:numId w:val="38"/>
        </w:numPr>
        <w:spacing w:after="0" w:line="240" w:lineRule="auto"/>
        <w:rPr>
          <w:color w:val="auto"/>
          <w:sz w:val="24"/>
          <w:lang w:bidi="ar-SA"/>
        </w:rPr>
      </w:pPr>
      <w:r w:rsidRPr="002A1B1F">
        <w:rPr>
          <w:color w:val="auto"/>
          <w:sz w:val="24"/>
          <w:lang w:bidi="ar-SA"/>
        </w:rPr>
        <w:t>asciugamani in stoffa anche di uso promiscuo a condizione siano periodicamente sterilizzati</w:t>
      </w:r>
    </w:p>
    <w:p w:rsidR="002A1B1F" w:rsidRPr="002A1B1F" w:rsidRDefault="002A1B1F" w:rsidP="002A1B1F">
      <w:pPr>
        <w:pStyle w:val="Paragrafoelenco"/>
        <w:numPr>
          <w:ilvl w:val="0"/>
          <w:numId w:val="38"/>
        </w:numPr>
        <w:spacing w:after="0" w:line="240" w:lineRule="auto"/>
        <w:rPr>
          <w:color w:val="auto"/>
          <w:sz w:val="24"/>
          <w:lang w:bidi="ar-SA"/>
        </w:rPr>
      </w:pPr>
      <w:r w:rsidRPr="002A1B1F">
        <w:rPr>
          <w:color w:val="auto"/>
          <w:sz w:val="24"/>
          <w:lang w:bidi="ar-SA"/>
        </w:rPr>
        <w:t>asciugamani di carta a perdere</w:t>
      </w:r>
    </w:p>
    <w:p w:rsidR="002A1B1F" w:rsidRDefault="002A1B1F" w:rsidP="005A3CC7">
      <w:pPr>
        <w:spacing w:after="220" w:line="259" w:lineRule="auto"/>
        <w:ind w:left="0" w:firstLine="0"/>
        <w:rPr>
          <w:b/>
          <w:sz w:val="24"/>
          <w:szCs w:val="22"/>
        </w:rPr>
      </w:pPr>
    </w:p>
    <w:p w:rsidR="002A1B1F" w:rsidRDefault="002A1B1F" w:rsidP="005A3CC7">
      <w:pPr>
        <w:spacing w:after="220" w:line="259" w:lineRule="auto"/>
        <w:ind w:left="0" w:firstLine="0"/>
        <w:rPr>
          <w:b/>
          <w:sz w:val="24"/>
          <w:szCs w:val="22"/>
        </w:rPr>
      </w:pPr>
    </w:p>
    <w:p w:rsidR="00AB3989" w:rsidRPr="0095508C" w:rsidRDefault="00753276" w:rsidP="0095508C">
      <w:pPr>
        <w:spacing w:after="219" w:line="259" w:lineRule="auto"/>
        <w:ind w:left="0" w:firstLine="0"/>
        <w:rPr>
          <w:b/>
        </w:rPr>
      </w:pPr>
      <w:r>
        <w:rPr>
          <w:b/>
        </w:rPr>
        <w:t xml:space="preserve">Classe: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Data</w:t>
      </w:r>
    </w:p>
    <w:sectPr w:rsidR="00AB3989" w:rsidRPr="0095508C">
      <w:pgSz w:w="11906" w:h="16838"/>
      <w:pgMar w:top="1440" w:right="1326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45FB2"/>
    <w:multiLevelType w:val="hybridMultilevel"/>
    <w:tmpl w:val="DCC624E0"/>
    <w:lvl w:ilvl="0" w:tplc="1722EAFA">
      <w:start w:val="1"/>
      <w:numFmt w:val="bullet"/>
      <w:lvlText w:val="£"/>
      <w:lvlJc w:val="left"/>
      <w:pPr>
        <w:ind w:left="908" w:hanging="360"/>
      </w:pPr>
      <w:rPr>
        <w:rFonts w:ascii="Wingdings 2" w:hAnsi="Wingdings 2" w:cs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546322"/>
    <w:multiLevelType w:val="hybridMultilevel"/>
    <w:tmpl w:val="CC1E3E7A"/>
    <w:lvl w:ilvl="0" w:tplc="1722EAFA">
      <w:start w:val="1"/>
      <w:numFmt w:val="bullet"/>
      <w:lvlText w:val="£"/>
      <w:lvlJc w:val="left"/>
      <w:pPr>
        <w:ind w:left="908" w:hanging="360"/>
      </w:pPr>
      <w:rPr>
        <w:rFonts w:ascii="Wingdings 2" w:hAnsi="Wingdings 2" w:cs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2031F14"/>
    <w:multiLevelType w:val="hybridMultilevel"/>
    <w:tmpl w:val="861A1BEE"/>
    <w:lvl w:ilvl="0" w:tplc="66589A02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722EAFA">
      <w:start w:val="1"/>
      <w:numFmt w:val="bullet"/>
      <w:lvlText w:val="£"/>
      <w:lvlJc w:val="left"/>
      <w:pPr>
        <w:ind w:left="1425" w:hanging="360"/>
      </w:pPr>
      <w:rPr>
        <w:rFonts w:ascii="Wingdings 2" w:hAnsi="Wingdings 2" w:cs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8001F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0FADDA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EE0CDC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9C0A04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18C96C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D9C87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13C831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6C41024"/>
    <w:multiLevelType w:val="multilevel"/>
    <w:tmpl w:val="4DD6719A"/>
    <w:lvl w:ilvl="0">
      <w:start w:val="1"/>
      <w:numFmt w:val="bullet"/>
      <w:lvlText w:val="£"/>
      <w:lvlJc w:val="left"/>
      <w:pPr>
        <w:ind w:left="720" w:hanging="360"/>
      </w:pPr>
      <w:rPr>
        <w:rFonts w:ascii="Wingdings 2" w:hAnsi="Wingdings 2" w:cs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>
      <w:start w:val="1"/>
      <w:numFmt w:val="bullet"/>
      <w:lvlText w:val="£"/>
      <w:lvlJc w:val="left"/>
      <w:pPr>
        <w:ind w:left="720" w:hanging="360"/>
      </w:pPr>
      <w:rPr>
        <w:rFonts w:ascii="Wingdings 2" w:hAnsi="Wingdings 2" w:cs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3F72FB"/>
    <w:multiLevelType w:val="hybridMultilevel"/>
    <w:tmpl w:val="9C108346"/>
    <w:lvl w:ilvl="0" w:tplc="1722EAFA">
      <w:start w:val="1"/>
      <w:numFmt w:val="bullet"/>
      <w:lvlText w:val="£"/>
      <w:lvlJc w:val="left"/>
      <w:pPr>
        <w:ind w:left="908" w:hanging="360"/>
      </w:pPr>
      <w:rPr>
        <w:rFonts w:ascii="Wingdings 2" w:hAnsi="Wingdings 2" w:cs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B926364"/>
    <w:multiLevelType w:val="hybridMultilevel"/>
    <w:tmpl w:val="8DBAB0D6"/>
    <w:lvl w:ilvl="0" w:tplc="66589A02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722EAFA">
      <w:start w:val="1"/>
      <w:numFmt w:val="bullet"/>
      <w:lvlText w:val="£"/>
      <w:lvlJc w:val="left"/>
      <w:pPr>
        <w:ind w:left="1425" w:hanging="360"/>
      </w:pPr>
      <w:rPr>
        <w:rFonts w:ascii="Wingdings 2" w:hAnsi="Wingdings 2" w:cs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8001F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0FADDA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EE0CDC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9C0A04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18C96C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D9C87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13C831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C8A1D38"/>
    <w:multiLevelType w:val="multilevel"/>
    <w:tmpl w:val="3744B026"/>
    <w:lvl w:ilvl="0">
      <w:start w:val="1"/>
      <w:numFmt w:val="bullet"/>
      <w:lvlText w:val="£"/>
      <w:lvlJc w:val="left"/>
      <w:pPr>
        <w:ind w:left="720" w:hanging="360"/>
      </w:pPr>
      <w:rPr>
        <w:rFonts w:ascii="Wingdings 2" w:hAnsi="Wingdings 2" w:cs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F338AF"/>
    <w:multiLevelType w:val="hybridMultilevel"/>
    <w:tmpl w:val="BEB4947E"/>
    <w:lvl w:ilvl="0" w:tplc="66589A02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cs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8001F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0FADDA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EE0CDC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9C0A04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18C96C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D9C87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13C831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FB525B5"/>
    <w:multiLevelType w:val="hybridMultilevel"/>
    <w:tmpl w:val="A0A8D3DE"/>
    <w:lvl w:ilvl="0" w:tplc="1722EAFA">
      <w:start w:val="1"/>
      <w:numFmt w:val="bullet"/>
      <w:lvlText w:val="£"/>
      <w:lvlJc w:val="left"/>
      <w:pPr>
        <w:ind w:left="1425" w:hanging="360"/>
      </w:pPr>
      <w:rPr>
        <w:rFonts w:ascii="Wingdings 2" w:hAnsi="Wingdings 2" w:cs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0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3972204"/>
    <w:multiLevelType w:val="hybridMultilevel"/>
    <w:tmpl w:val="7486CFDE"/>
    <w:lvl w:ilvl="0" w:tplc="1722EAFA">
      <w:start w:val="1"/>
      <w:numFmt w:val="bullet"/>
      <w:lvlText w:val="£"/>
      <w:lvlJc w:val="left"/>
      <w:pPr>
        <w:ind w:left="908" w:hanging="360"/>
      </w:pPr>
      <w:rPr>
        <w:rFonts w:ascii="Wingdings 2" w:hAnsi="Wingdings 2" w:cs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791111F"/>
    <w:multiLevelType w:val="hybridMultilevel"/>
    <w:tmpl w:val="313C46E0"/>
    <w:lvl w:ilvl="0" w:tplc="1722EAFA">
      <w:start w:val="1"/>
      <w:numFmt w:val="bullet"/>
      <w:lvlText w:val="£"/>
      <w:lvlJc w:val="left"/>
      <w:pPr>
        <w:ind w:left="720" w:hanging="360"/>
      </w:pPr>
      <w:rPr>
        <w:rFonts w:ascii="Wingdings 2" w:hAnsi="Wingdings 2" w:cs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C22469A"/>
    <w:multiLevelType w:val="hybridMultilevel"/>
    <w:tmpl w:val="7EAAAFEA"/>
    <w:lvl w:ilvl="0" w:tplc="1722EAFA">
      <w:start w:val="1"/>
      <w:numFmt w:val="bullet"/>
      <w:lvlText w:val="£"/>
      <w:lvlJc w:val="left"/>
      <w:pPr>
        <w:ind w:left="720" w:hanging="360"/>
      </w:pPr>
      <w:rPr>
        <w:rFonts w:ascii="Wingdings 2" w:hAnsi="Wingdings 2" w:cs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E4233"/>
    <w:multiLevelType w:val="hybridMultilevel"/>
    <w:tmpl w:val="17CA1F7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8122ED"/>
    <w:multiLevelType w:val="hybridMultilevel"/>
    <w:tmpl w:val="218422DE"/>
    <w:lvl w:ilvl="0" w:tplc="1BD4F782">
      <w:start w:val="8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4C2AB0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7A27D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6E05C3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452DD4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9D0B36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33E70F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29C1FF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CFA2D7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1205D61"/>
    <w:multiLevelType w:val="multilevel"/>
    <w:tmpl w:val="4DD6719A"/>
    <w:lvl w:ilvl="0">
      <w:start w:val="1"/>
      <w:numFmt w:val="bullet"/>
      <w:lvlText w:val="£"/>
      <w:lvlJc w:val="left"/>
      <w:pPr>
        <w:ind w:left="720" w:hanging="360"/>
      </w:pPr>
      <w:rPr>
        <w:rFonts w:ascii="Wingdings 2" w:hAnsi="Wingdings 2" w:cs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>
      <w:start w:val="1"/>
      <w:numFmt w:val="bullet"/>
      <w:lvlText w:val="£"/>
      <w:lvlJc w:val="left"/>
      <w:pPr>
        <w:ind w:left="720" w:hanging="360"/>
      </w:pPr>
      <w:rPr>
        <w:rFonts w:ascii="Wingdings 2" w:hAnsi="Wingdings 2" w:cs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81659AC"/>
    <w:multiLevelType w:val="hybridMultilevel"/>
    <w:tmpl w:val="B4523284"/>
    <w:lvl w:ilvl="0" w:tplc="1722EAFA">
      <w:start w:val="1"/>
      <w:numFmt w:val="bullet"/>
      <w:lvlText w:val="£"/>
      <w:lvlJc w:val="left"/>
      <w:pPr>
        <w:ind w:left="908" w:hanging="360"/>
      </w:pPr>
      <w:rPr>
        <w:rFonts w:ascii="Wingdings 2" w:hAnsi="Wingdings 2" w:cs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D9A10AC"/>
    <w:multiLevelType w:val="hybridMultilevel"/>
    <w:tmpl w:val="E2B4D1C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9B016A"/>
    <w:multiLevelType w:val="hybridMultilevel"/>
    <w:tmpl w:val="F87A18EC"/>
    <w:lvl w:ilvl="0" w:tplc="1722EAFA">
      <w:start w:val="1"/>
      <w:numFmt w:val="bullet"/>
      <w:lvlText w:val="£"/>
      <w:lvlJc w:val="left"/>
      <w:pPr>
        <w:ind w:left="720" w:hanging="360"/>
      </w:pPr>
      <w:rPr>
        <w:rFonts w:ascii="Wingdings 2" w:hAnsi="Wingdings 2" w:cs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B67E36"/>
    <w:multiLevelType w:val="multilevel"/>
    <w:tmpl w:val="4DD6719A"/>
    <w:lvl w:ilvl="0">
      <w:start w:val="1"/>
      <w:numFmt w:val="bullet"/>
      <w:lvlText w:val="£"/>
      <w:lvlJc w:val="left"/>
      <w:pPr>
        <w:ind w:left="720" w:hanging="360"/>
      </w:pPr>
      <w:rPr>
        <w:rFonts w:ascii="Wingdings 2" w:hAnsi="Wingdings 2" w:cs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>
      <w:start w:val="1"/>
      <w:numFmt w:val="bullet"/>
      <w:lvlText w:val="£"/>
      <w:lvlJc w:val="left"/>
      <w:pPr>
        <w:ind w:left="720" w:hanging="360"/>
      </w:pPr>
      <w:rPr>
        <w:rFonts w:ascii="Wingdings 2" w:hAnsi="Wingdings 2" w:cs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2BA2D9D"/>
    <w:multiLevelType w:val="hybridMultilevel"/>
    <w:tmpl w:val="2050E7BC"/>
    <w:lvl w:ilvl="0" w:tplc="66589A02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722EAFA">
      <w:start w:val="1"/>
      <w:numFmt w:val="bullet"/>
      <w:lvlText w:val="£"/>
      <w:lvlJc w:val="left"/>
      <w:pPr>
        <w:ind w:left="1425" w:hanging="360"/>
      </w:pPr>
      <w:rPr>
        <w:rFonts w:ascii="Wingdings 2" w:hAnsi="Wingdings 2" w:cs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8001F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0FADDA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EE0CDC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9C0A04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18C96C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D9C87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13C831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5C97535"/>
    <w:multiLevelType w:val="hybridMultilevel"/>
    <w:tmpl w:val="87CE60C2"/>
    <w:lvl w:ilvl="0" w:tplc="1722EAFA">
      <w:start w:val="1"/>
      <w:numFmt w:val="bullet"/>
      <w:lvlText w:val="£"/>
      <w:lvlJc w:val="left"/>
      <w:pPr>
        <w:ind w:left="908" w:hanging="360"/>
      </w:pPr>
      <w:rPr>
        <w:rFonts w:ascii="Wingdings 2" w:hAnsi="Wingdings 2" w:cs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92148C3"/>
    <w:multiLevelType w:val="multilevel"/>
    <w:tmpl w:val="5F943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9ED3E1C"/>
    <w:multiLevelType w:val="hybridMultilevel"/>
    <w:tmpl w:val="86B412E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216F1A"/>
    <w:multiLevelType w:val="hybridMultilevel"/>
    <w:tmpl w:val="2FC03566"/>
    <w:lvl w:ilvl="0" w:tplc="1722EAFA">
      <w:start w:val="1"/>
      <w:numFmt w:val="bullet"/>
      <w:lvlText w:val="£"/>
      <w:lvlJc w:val="left"/>
      <w:pPr>
        <w:ind w:left="720" w:hanging="360"/>
      </w:pPr>
      <w:rPr>
        <w:rFonts w:ascii="Wingdings 2" w:hAnsi="Wingdings 2" w:cs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BB8152C"/>
    <w:multiLevelType w:val="hybridMultilevel"/>
    <w:tmpl w:val="0010CD72"/>
    <w:lvl w:ilvl="0" w:tplc="1722EAFA">
      <w:start w:val="1"/>
      <w:numFmt w:val="bullet"/>
      <w:lvlText w:val="£"/>
      <w:lvlJc w:val="left"/>
      <w:pPr>
        <w:ind w:left="908" w:hanging="360"/>
      </w:pPr>
      <w:rPr>
        <w:rFonts w:ascii="Wingdings 2" w:hAnsi="Wingdings 2" w:cs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28B53B0"/>
    <w:multiLevelType w:val="hybridMultilevel"/>
    <w:tmpl w:val="95FC69D8"/>
    <w:lvl w:ilvl="0" w:tplc="1722EAFA">
      <w:start w:val="1"/>
      <w:numFmt w:val="bullet"/>
      <w:lvlText w:val="£"/>
      <w:lvlJc w:val="left"/>
      <w:pPr>
        <w:ind w:left="720" w:hanging="360"/>
      </w:pPr>
      <w:rPr>
        <w:rFonts w:ascii="Wingdings 2" w:hAnsi="Wingdings 2" w:cs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76254F"/>
    <w:multiLevelType w:val="hybridMultilevel"/>
    <w:tmpl w:val="0242EF7C"/>
    <w:lvl w:ilvl="0" w:tplc="1722EAFA">
      <w:start w:val="1"/>
      <w:numFmt w:val="bullet"/>
      <w:lvlText w:val="£"/>
      <w:lvlJc w:val="left"/>
      <w:pPr>
        <w:ind w:left="720" w:hanging="360"/>
      </w:pPr>
      <w:rPr>
        <w:rFonts w:ascii="Wingdings 2" w:hAnsi="Wingdings 2" w:cs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055F1A"/>
    <w:multiLevelType w:val="hybridMultilevel"/>
    <w:tmpl w:val="4E88449E"/>
    <w:lvl w:ilvl="0" w:tplc="1722EAFA">
      <w:start w:val="1"/>
      <w:numFmt w:val="bullet"/>
      <w:lvlText w:val="£"/>
      <w:lvlJc w:val="left"/>
      <w:pPr>
        <w:ind w:left="908" w:hanging="360"/>
      </w:pPr>
      <w:rPr>
        <w:rFonts w:ascii="Wingdings 2" w:hAnsi="Wingdings 2" w:cs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E4E1912"/>
    <w:multiLevelType w:val="hybridMultilevel"/>
    <w:tmpl w:val="08A8518A"/>
    <w:lvl w:ilvl="0" w:tplc="1722EAFA">
      <w:start w:val="1"/>
      <w:numFmt w:val="bullet"/>
      <w:lvlText w:val="£"/>
      <w:lvlJc w:val="left"/>
      <w:pPr>
        <w:ind w:left="720" w:hanging="360"/>
      </w:pPr>
      <w:rPr>
        <w:rFonts w:ascii="Wingdings 2" w:hAnsi="Wingdings 2" w:cs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AF7844"/>
    <w:multiLevelType w:val="hybridMultilevel"/>
    <w:tmpl w:val="4FA2732A"/>
    <w:lvl w:ilvl="0" w:tplc="1722EAFA">
      <w:start w:val="1"/>
      <w:numFmt w:val="bullet"/>
      <w:lvlText w:val="£"/>
      <w:lvlJc w:val="left"/>
      <w:pPr>
        <w:ind w:left="720" w:hanging="360"/>
      </w:pPr>
      <w:rPr>
        <w:rFonts w:ascii="Wingdings 2" w:hAnsi="Wingdings 2" w:cs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971AE9"/>
    <w:multiLevelType w:val="hybridMultilevel"/>
    <w:tmpl w:val="20525FC4"/>
    <w:lvl w:ilvl="0" w:tplc="66589A02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7F43430">
      <w:start w:val="1"/>
      <w:numFmt w:val="lowerLetter"/>
      <w:lvlText w:val="%2)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8001F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0FADDA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EE0CDC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9C0A04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18C96C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D9C87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13C831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2F6247C"/>
    <w:multiLevelType w:val="multilevel"/>
    <w:tmpl w:val="B73CF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50C216D"/>
    <w:multiLevelType w:val="hybridMultilevel"/>
    <w:tmpl w:val="F3B2A196"/>
    <w:lvl w:ilvl="0" w:tplc="1722EAFA">
      <w:start w:val="1"/>
      <w:numFmt w:val="bullet"/>
      <w:lvlText w:val="£"/>
      <w:lvlJc w:val="left"/>
      <w:pPr>
        <w:ind w:left="720" w:hanging="360"/>
      </w:pPr>
      <w:rPr>
        <w:rFonts w:ascii="Wingdings 2" w:hAnsi="Wingdings 2" w:cs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223B8B"/>
    <w:multiLevelType w:val="hybridMultilevel"/>
    <w:tmpl w:val="EB86326C"/>
    <w:lvl w:ilvl="0" w:tplc="1722EAFA">
      <w:start w:val="1"/>
      <w:numFmt w:val="bullet"/>
      <w:lvlText w:val="£"/>
      <w:lvlJc w:val="left"/>
      <w:pPr>
        <w:ind w:left="908" w:hanging="360"/>
      </w:pPr>
      <w:rPr>
        <w:rFonts w:ascii="Wingdings 2" w:hAnsi="Wingdings 2" w:cs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BCB62FD"/>
    <w:multiLevelType w:val="hybridMultilevel"/>
    <w:tmpl w:val="163E92A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632035"/>
    <w:multiLevelType w:val="hybridMultilevel"/>
    <w:tmpl w:val="A858DA34"/>
    <w:lvl w:ilvl="0" w:tplc="1722EAFA">
      <w:start w:val="1"/>
      <w:numFmt w:val="bullet"/>
      <w:lvlText w:val="£"/>
      <w:lvlJc w:val="left"/>
      <w:pPr>
        <w:ind w:left="908" w:hanging="360"/>
      </w:pPr>
      <w:rPr>
        <w:rFonts w:ascii="Wingdings 2" w:hAnsi="Wingdings 2" w:cs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DEE550C"/>
    <w:multiLevelType w:val="hybridMultilevel"/>
    <w:tmpl w:val="FBAA5324"/>
    <w:lvl w:ilvl="0" w:tplc="1722EAFA">
      <w:start w:val="1"/>
      <w:numFmt w:val="bullet"/>
      <w:lvlText w:val="£"/>
      <w:lvlJc w:val="left"/>
      <w:pPr>
        <w:ind w:left="908" w:hanging="360"/>
      </w:pPr>
      <w:rPr>
        <w:rFonts w:ascii="Wingdings 2" w:hAnsi="Wingdings 2" w:cs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FC56E3C"/>
    <w:multiLevelType w:val="multilevel"/>
    <w:tmpl w:val="3744B026"/>
    <w:lvl w:ilvl="0">
      <w:start w:val="1"/>
      <w:numFmt w:val="bullet"/>
      <w:lvlText w:val="£"/>
      <w:lvlJc w:val="left"/>
      <w:pPr>
        <w:ind w:left="720" w:hanging="360"/>
      </w:pPr>
      <w:rPr>
        <w:rFonts w:ascii="Wingdings 2" w:hAnsi="Wingdings 2" w:cs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13"/>
  </w:num>
  <w:num w:numId="3">
    <w:abstractNumId w:val="7"/>
  </w:num>
  <w:num w:numId="4">
    <w:abstractNumId w:val="2"/>
  </w:num>
  <w:num w:numId="5">
    <w:abstractNumId w:val="23"/>
  </w:num>
  <w:num w:numId="6">
    <w:abstractNumId w:val="10"/>
  </w:num>
  <w:num w:numId="7">
    <w:abstractNumId w:val="8"/>
  </w:num>
  <w:num w:numId="8">
    <w:abstractNumId w:val="5"/>
  </w:num>
  <w:num w:numId="9">
    <w:abstractNumId w:val="19"/>
  </w:num>
  <w:num w:numId="10">
    <w:abstractNumId w:val="27"/>
  </w:num>
  <w:num w:numId="11">
    <w:abstractNumId w:val="1"/>
  </w:num>
  <w:num w:numId="12">
    <w:abstractNumId w:val="35"/>
  </w:num>
  <w:num w:numId="13">
    <w:abstractNumId w:val="4"/>
  </w:num>
  <w:num w:numId="14">
    <w:abstractNumId w:val="15"/>
  </w:num>
  <w:num w:numId="15">
    <w:abstractNumId w:val="36"/>
  </w:num>
  <w:num w:numId="16">
    <w:abstractNumId w:val="20"/>
  </w:num>
  <w:num w:numId="17">
    <w:abstractNumId w:val="0"/>
  </w:num>
  <w:num w:numId="18">
    <w:abstractNumId w:val="24"/>
  </w:num>
  <w:num w:numId="19">
    <w:abstractNumId w:val="33"/>
  </w:num>
  <w:num w:numId="20">
    <w:abstractNumId w:val="9"/>
  </w:num>
  <w:num w:numId="21">
    <w:abstractNumId w:val="11"/>
  </w:num>
  <w:num w:numId="22">
    <w:abstractNumId w:val="26"/>
  </w:num>
  <w:num w:numId="23">
    <w:abstractNumId w:val="21"/>
  </w:num>
  <w:num w:numId="24">
    <w:abstractNumId w:val="6"/>
  </w:num>
  <w:num w:numId="25">
    <w:abstractNumId w:val="31"/>
  </w:num>
  <w:num w:numId="26">
    <w:abstractNumId w:val="37"/>
  </w:num>
  <w:num w:numId="27">
    <w:abstractNumId w:val="18"/>
  </w:num>
  <w:num w:numId="28">
    <w:abstractNumId w:val="3"/>
  </w:num>
  <w:num w:numId="29">
    <w:abstractNumId w:val="14"/>
  </w:num>
  <w:num w:numId="30">
    <w:abstractNumId w:val="32"/>
  </w:num>
  <w:num w:numId="31">
    <w:abstractNumId w:val="12"/>
  </w:num>
  <w:num w:numId="32">
    <w:abstractNumId w:val="29"/>
  </w:num>
  <w:num w:numId="33">
    <w:abstractNumId w:val="22"/>
  </w:num>
  <w:num w:numId="34">
    <w:abstractNumId w:val="25"/>
  </w:num>
  <w:num w:numId="35">
    <w:abstractNumId w:val="34"/>
  </w:num>
  <w:num w:numId="36">
    <w:abstractNumId w:val="28"/>
  </w:num>
  <w:num w:numId="37">
    <w:abstractNumId w:val="16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989"/>
    <w:rsid w:val="00294E11"/>
    <w:rsid w:val="002A1B1F"/>
    <w:rsid w:val="00304545"/>
    <w:rsid w:val="005A3CC7"/>
    <w:rsid w:val="006C089D"/>
    <w:rsid w:val="00753276"/>
    <w:rsid w:val="00847FCD"/>
    <w:rsid w:val="008640FD"/>
    <w:rsid w:val="0095508C"/>
    <w:rsid w:val="00AB3989"/>
    <w:rsid w:val="00AD05FA"/>
    <w:rsid w:val="00EE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B7E25A51-9B8C-6743-B0AD-D14DC598B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0" w:line="270" w:lineRule="auto"/>
      <w:ind w:left="370" w:hanging="10"/>
    </w:pPr>
    <w:rPr>
      <w:rFonts w:ascii="Times New Roman" w:eastAsia="Times New Roman" w:hAnsi="Times New Roman" w:cs="Times New Roman"/>
      <w:color w:val="000000"/>
      <w:sz w:val="28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D05FA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294E11"/>
    <w:pPr>
      <w:spacing w:before="100" w:beforeAutospacing="1" w:after="100" w:afterAutospacing="1" w:line="240" w:lineRule="auto"/>
      <w:ind w:left="0" w:firstLine="0"/>
    </w:pPr>
    <w:rPr>
      <w:color w:val="auto"/>
      <w:sz w:val="24"/>
      <w:lang w:bidi="ar-SA"/>
    </w:rPr>
  </w:style>
  <w:style w:type="character" w:styleId="Enfasigrassetto">
    <w:name w:val="Strong"/>
    <w:basedOn w:val="Carpredefinitoparagrafo"/>
    <w:uiPriority w:val="22"/>
    <w:qFormat/>
    <w:rsid w:val="00294E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3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6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3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0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36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5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17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44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65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63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76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25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704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38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711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6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1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20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28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7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88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866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1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15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511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8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581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70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61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770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207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1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7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7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85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9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09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775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56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12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597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05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28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68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68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86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96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103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26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37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818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72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54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90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50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83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723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366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3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3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57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141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98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57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447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8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4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224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25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21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61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09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8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12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0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068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43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25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382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30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06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35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98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237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4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8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4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63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30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28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64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4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5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723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7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84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186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36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01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905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8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3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259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8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8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128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2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46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384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62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9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59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035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9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4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235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81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28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591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6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23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37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88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5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62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6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332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7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695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24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786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22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05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71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5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63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2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582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85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2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512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5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18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605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7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33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47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99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8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21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066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9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86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042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76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85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395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16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90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020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37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0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99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563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75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2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791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95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71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700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85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7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75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08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7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9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25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003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39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42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394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65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40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468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5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10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00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57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55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01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054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38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281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5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88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974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15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8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93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1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8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30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5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8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47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87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0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5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5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4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1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2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20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86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117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4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4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70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30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996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16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4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58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1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8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4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0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71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16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3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9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6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7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1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66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4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gabrielegatti</dc:creator>
  <cp:keywords/>
  <cp:lastModifiedBy>Roberto Bedini</cp:lastModifiedBy>
  <cp:revision>3</cp:revision>
  <dcterms:created xsi:type="dcterms:W3CDTF">2020-05-02T08:43:00Z</dcterms:created>
  <dcterms:modified xsi:type="dcterms:W3CDTF">2020-05-02T09:07:00Z</dcterms:modified>
</cp:coreProperties>
</file>