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A2" w:rsidRPr="007313A2" w:rsidRDefault="007313A2" w:rsidP="007313A2">
      <w:pPr>
        <w:spacing w:line="360" w:lineRule="auto"/>
        <w:jc w:val="both"/>
        <w:rPr>
          <w:rFonts w:ascii="Verdana" w:hAnsi="Verdana"/>
          <w:sz w:val="24"/>
          <w:szCs w:val="24"/>
        </w:rPr>
      </w:pPr>
      <w:r w:rsidRPr="007313A2">
        <w:rPr>
          <w:rFonts w:ascii="Verdana" w:hAnsi="Verdana"/>
          <w:sz w:val="24"/>
          <w:szCs w:val="24"/>
        </w:rPr>
        <w:t>Detto questo, in italiano </w:t>
      </w:r>
      <w:hyperlink r:id="rId4" w:tgtFrame="_blank" w:history="1">
        <w:r w:rsidRPr="007313A2">
          <w:rPr>
            <w:rStyle w:val="Collegamentoipertestuale"/>
            <w:rFonts w:ascii="Verdana" w:hAnsi="Verdana"/>
            <w:color w:val="auto"/>
            <w:sz w:val="24"/>
            <w:szCs w:val="24"/>
            <w:u w:val="none"/>
          </w:rPr>
          <w:t>i verbi</w:t>
        </w:r>
      </w:hyperlink>
      <w:r w:rsidRPr="007313A2">
        <w:rPr>
          <w:rFonts w:ascii="Verdana" w:hAnsi="Verdana"/>
          <w:sz w:val="24"/>
          <w:szCs w:val="24"/>
        </w:rPr>
        <w:t> possono essere di genere transitivo o di genere intransitivo</w:t>
      </w:r>
    </w:p>
    <w:p w:rsidR="007313A2" w:rsidRPr="007313A2" w:rsidRDefault="007313A2" w:rsidP="007313A2">
      <w:pPr>
        <w:spacing w:line="360" w:lineRule="auto"/>
        <w:jc w:val="both"/>
        <w:rPr>
          <w:rFonts w:ascii="Verdana" w:hAnsi="Verdana"/>
          <w:b/>
          <w:sz w:val="24"/>
          <w:szCs w:val="24"/>
        </w:rPr>
      </w:pPr>
      <w:r w:rsidRPr="007313A2">
        <w:rPr>
          <w:rFonts w:ascii="Verdana" w:hAnsi="Verdana"/>
          <w:b/>
          <w:sz w:val="24"/>
          <w:szCs w:val="24"/>
        </w:rPr>
        <w:t>VERBI TRANSITIVI</w:t>
      </w:r>
    </w:p>
    <w:p w:rsidR="007313A2" w:rsidRPr="007313A2" w:rsidRDefault="007313A2" w:rsidP="007313A2">
      <w:pPr>
        <w:spacing w:line="360" w:lineRule="auto"/>
        <w:jc w:val="both"/>
        <w:rPr>
          <w:rFonts w:ascii="Verdana" w:hAnsi="Verdana"/>
          <w:sz w:val="24"/>
          <w:szCs w:val="24"/>
          <w:u w:val="single"/>
        </w:rPr>
      </w:pPr>
      <w:r w:rsidRPr="007313A2">
        <w:rPr>
          <w:rFonts w:ascii="Verdana" w:hAnsi="Verdana"/>
          <w:sz w:val="24"/>
          <w:szCs w:val="24"/>
          <w:u w:val="single"/>
        </w:rPr>
        <w:t xml:space="preserve">Sono quei </w:t>
      </w:r>
      <w:proofErr w:type="spellStart"/>
      <w:r w:rsidRPr="007313A2">
        <w:rPr>
          <w:rFonts w:ascii="Verdana" w:hAnsi="Verdana"/>
          <w:sz w:val="24"/>
          <w:szCs w:val="24"/>
          <w:u w:val="single"/>
        </w:rPr>
        <w:t>quei</w:t>
      </w:r>
      <w:proofErr w:type="spellEnd"/>
      <w:r w:rsidRPr="007313A2">
        <w:rPr>
          <w:rFonts w:ascii="Verdana" w:hAnsi="Verdana"/>
          <w:sz w:val="24"/>
          <w:szCs w:val="24"/>
          <w:u w:val="single"/>
        </w:rPr>
        <w:t xml:space="preserve"> verbi che esprimono un'azione che "transita" su qualcosa all'interno della frase.</w:t>
      </w:r>
    </w:p>
    <w:p w:rsidR="007313A2" w:rsidRPr="007313A2" w:rsidRDefault="007313A2" w:rsidP="007313A2">
      <w:pPr>
        <w:spacing w:line="360" w:lineRule="auto"/>
        <w:jc w:val="both"/>
        <w:rPr>
          <w:rFonts w:ascii="Verdana" w:hAnsi="Verdana"/>
          <w:sz w:val="24"/>
          <w:szCs w:val="24"/>
          <w:u w:val="single"/>
        </w:rPr>
      </w:pPr>
      <w:r w:rsidRPr="007313A2">
        <w:rPr>
          <w:rFonts w:ascii="Verdana" w:hAnsi="Verdana"/>
          <w:sz w:val="24"/>
          <w:szCs w:val="24"/>
          <w:u w:val="single"/>
        </w:rPr>
        <w:t>In altre parole i verbi transitivi si legano ad un elemento del discorso che riceve l'azione, il complemento oggetto (che risponde alle domande "chi?", "che cosa?").</w:t>
      </w:r>
    </w:p>
    <w:p w:rsidR="007313A2" w:rsidRPr="007313A2" w:rsidRDefault="007313A2" w:rsidP="007313A2">
      <w:pPr>
        <w:spacing w:line="360" w:lineRule="auto"/>
        <w:jc w:val="both"/>
        <w:rPr>
          <w:rFonts w:ascii="Verdana" w:hAnsi="Verdana"/>
          <w:sz w:val="24"/>
          <w:szCs w:val="24"/>
        </w:rPr>
      </w:pPr>
      <w:proofErr w:type="spellStart"/>
      <w:r w:rsidRPr="007313A2">
        <w:rPr>
          <w:rFonts w:ascii="Verdana" w:hAnsi="Verdana"/>
          <w:sz w:val="24"/>
          <w:szCs w:val="24"/>
        </w:rPr>
        <w:t>Es</w:t>
      </w:r>
      <w:proofErr w:type="spellEnd"/>
      <w:r w:rsidRPr="007313A2">
        <w:rPr>
          <w:rFonts w:ascii="Verdana" w:hAnsi="Verdana"/>
          <w:sz w:val="24"/>
          <w:szCs w:val="24"/>
        </w:rPr>
        <w:t>: Ieri ho visto un film ---&gt; Che cosa ho visto? Un film. Il verbo "vedere" è transitivo.</w:t>
      </w:r>
    </w:p>
    <w:p w:rsidR="007313A2" w:rsidRPr="007313A2" w:rsidRDefault="007313A2" w:rsidP="007313A2">
      <w:pPr>
        <w:spacing w:line="360" w:lineRule="auto"/>
        <w:jc w:val="both"/>
        <w:rPr>
          <w:rFonts w:ascii="Verdana" w:hAnsi="Verdana"/>
          <w:sz w:val="24"/>
          <w:szCs w:val="24"/>
        </w:rPr>
      </w:pPr>
      <w:proofErr w:type="spellStart"/>
      <w:r w:rsidRPr="007313A2">
        <w:rPr>
          <w:rFonts w:ascii="Verdana" w:hAnsi="Verdana"/>
          <w:sz w:val="24"/>
          <w:szCs w:val="24"/>
        </w:rPr>
        <w:t>Es</w:t>
      </w:r>
      <w:proofErr w:type="spellEnd"/>
      <w:r w:rsidRPr="007313A2">
        <w:rPr>
          <w:rFonts w:ascii="Verdana" w:hAnsi="Verdana"/>
          <w:sz w:val="24"/>
          <w:szCs w:val="24"/>
        </w:rPr>
        <w:t>: Marco bacia Anna ---&gt; Chi bacia Marco? Anna, Il verbo "amare" è transitivo.</w:t>
      </w:r>
    </w:p>
    <w:p w:rsidR="007313A2" w:rsidRPr="007313A2" w:rsidRDefault="007313A2" w:rsidP="007313A2">
      <w:pPr>
        <w:spacing w:line="360" w:lineRule="auto"/>
        <w:jc w:val="both"/>
        <w:rPr>
          <w:rFonts w:ascii="Verdana" w:hAnsi="Verdana"/>
          <w:sz w:val="24"/>
          <w:szCs w:val="24"/>
        </w:rPr>
      </w:pPr>
      <w:r w:rsidRPr="007313A2">
        <w:rPr>
          <w:rFonts w:ascii="Verdana" w:hAnsi="Verdana"/>
          <w:sz w:val="24"/>
          <w:szCs w:val="24"/>
        </w:rPr>
        <w:t>I verbi transitivi formano i tempi composti con l'ausiliare avere.</w:t>
      </w:r>
    </w:p>
    <w:p w:rsidR="007313A2" w:rsidRPr="007313A2" w:rsidRDefault="007313A2" w:rsidP="007313A2">
      <w:pPr>
        <w:spacing w:line="360" w:lineRule="auto"/>
        <w:jc w:val="both"/>
        <w:rPr>
          <w:rFonts w:ascii="Verdana" w:hAnsi="Verdana"/>
          <w:b/>
          <w:sz w:val="24"/>
          <w:szCs w:val="24"/>
        </w:rPr>
      </w:pPr>
      <w:r w:rsidRPr="007313A2">
        <w:rPr>
          <w:rFonts w:ascii="Verdana" w:hAnsi="Verdana"/>
          <w:b/>
          <w:sz w:val="24"/>
          <w:szCs w:val="24"/>
        </w:rPr>
        <w:t>VERBI INTRANSITIVI</w:t>
      </w:r>
    </w:p>
    <w:p w:rsidR="007313A2" w:rsidRPr="007313A2" w:rsidRDefault="007313A2" w:rsidP="007313A2">
      <w:pPr>
        <w:spacing w:line="360" w:lineRule="auto"/>
        <w:jc w:val="both"/>
        <w:rPr>
          <w:rFonts w:ascii="Verdana" w:hAnsi="Verdana"/>
          <w:sz w:val="24"/>
          <w:szCs w:val="24"/>
        </w:rPr>
      </w:pPr>
      <w:r w:rsidRPr="007313A2">
        <w:rPr>
          <w:rFonts w:ascii="Verdana" w:hAnsi="Verdana"/>
          <w:sz w:val="24"/>
          <w:szCs w:val="24"/>
          <w:u w:val="single"/>
        </w:rPr>
        <w:t>Sono i verbi che invece non ammettono il complemento oggetto. Non necessitano di altre informazioni per comunicare un significato compiuto</w:t>
      </w:r>
      <w:r w:rsidRPr="007313A2">
        <w:rPr>
          <w:rFonts w:ascii="Verdana" w:hAnsi="Verdana"/>
          <w:sz w:val="24"/>
          <w:szCs w:val="24"/>
        </w:rPr>
        <w:t>.</w:t>
      </w:r>
    </w:p>
    <w:p w:rsidR="007313A2" w:rsidRPr="007313A2" w:rsidRDefault="007313A2" w:rsidP="007313A2">
      <w:pPr>
        <w:spacing w:line="360" w:lineRule="auto"/>
        <w:jc w:val="both"/>
        <w:rPr>
          <w:rFonts w:ascii="Verdana" w:hAnsi="Verdana"/>
          <w:sz w:val="24"/>
          <w:szCs w:val="24"/>
        </w:rPr>
      </w:pPr>
      <w:proofErr w:type="spellStart"/>
      <w:r w:rsidRPr="007313A2">
        <w:rPr>
          <w:rFonts w:ascii="Verdana" w:hAnsi="Verdana"/>
          <w:sz w:val="24"/>
          <w:szCs w:val="24"/>
        </w:rPr>
        <w:t>Es</w:t>
      </w:r>
      <w:proofErr w:type="spellEnd"/>
      <w:r w:rsidRPr="007313A2">
        <w:rPr>
          <w:rFonts w:ascii="Verdana" w:hAnsi="Verdana"/>
          <w:sz w:val="24"/>
          <w:szCs w:val="24"/>
        </w:rPr>
        <w:t>: Giuseppe parte ---&gt; Che fa Giuseppe? Parte. È tutto espresso nella frase, non c'è bisogno di altro per completare il senso. Il discorso può essere arricchito (dove va? Con che mezzo sta partendo? ecc...) ma il significato rimane quello.</w:t>
      </w:r>
    </w:p>
    <w:p w:rsidR="007313A2" w:rsidRPr="007313A2" w:rsidRDefault="007313A2" w:rsidP="007313A2">
      <w:pPr>
        <w:spacing w:line="360" w:lineRule="auto"/>
        <w:jc w:val="both"/>
        <w:rPr>
          <w:rFonts w:ascii="Verdana" w:hAnsi="Verdana"/>
          <w:sz w:val="24"/>
          <w:szCs w:val="24"/>
        </w:rPr>
      </w:pPr>
      <w:r w:rsidRPr="007313A2">
        <w:rPr>
          <w:rFonts w:ascii="Verdana" w:hAnsi="Verdana"/>
          <w:sz w:val="24"/>
          <w:szCs w:val="24"/>
        </w:rPr>
        <w:t>In alcune zone d'Italia alcuni verbi assolutamente intransitivi come "uscire" vengono usati in modo intransitivo (vi ricordate la</w:t>
      </w:r>
      <w:hyperlink r:id="rId5" w:tgtFrame="_blank" w:history="1">
        <w:r w:rsidRPr="007313A2">
          <w:rPr>
            <w:rStyle w:val="Collegamentoipertestuale"/>
            <w:rFonts w:ascii="Verdana" w:hAnsi="Verdana"/>
            <w:color w:val="auto"/>
            <w:sz w:val="24"/>
            <w:szCs w:val="24"/>
            <w:u w:val="none"/>
          </w:rPr>
          <w:t> polemica dell'Accademia della Crusca?</w:t>
        </w:r>
      </w:hyperlink>
      <w:r w:rsidRPr="007313A2">
        <w:rPr>
          <w:rFonts w:ascii="Verdana" w:hAnsi="Verdana"/>
          <w:sz w:val="24"/>
          <w:szCs w:val="24"/>
        </w:rPr>
        <w:t>).</w:t>
      </w:r>
    </w:p>
    <w:p w:rsidR="007313A2" w:rsidRPr="007313A2" w:rsidRDefault="007313A2" w:rsidP="007313A2">
      <w:pPr>
        <w:spacing w:line="360" w:lineRule="auto"/>
        <w:jc w:val="both"/>
        <w:rPr>
          <w:rFonts w:ascii="Verdana" w:hAnsi="Verdana"/>
          <w:sz w:val="24"/>
          <w:szCs w:val="24"/>
        </w:rPr>
      </w:pPr>
      <w:proofErr w:type="spellStart"/>
      <w:r w:rsidRPr="007313A2">
        <w:rPr>
          <w:rFonts w:ascii="Verdana" w:hAnsi="Verdana"/>
          <w:sz w:val="24"/>
          <w:szCs w:val="24"/>
        </w:rPr>
        <w:t>Es</w:t>
      </w:r>
      <w:proofErr w:type="spellEnd"/>
      <w:r w:rsidRPr="007313A2">
        <w:rPr>
          <w:rFonts w:ascii="Verdana" w:hAnsi="Verdana"/>
          <w:sz w:val="24"/>
          <w:szCs w:val="24"/>
        </w:rPr>
        <w:t>: "Esci il cane".</w:t>
      </w:r>
    </w:p>
    <w:p w:rsidR="007313A2" w:rsidRPr="007313A2" w:rsidRDefault="007313A2" w:rsidP="007313A2">
      <w:pPr>
        <w:spacing w:line="360" w:lineRule="auto"/>
        <w:jc w:val="both"/>
        <w:rPr>
          <w:rFonts w:ascii="Verdana" w:hAnsi="Verdana"/>
          <w:sz w:val="24"/>
          <w:szCs w:val="24"/>
        </w:rPr>
      </w:pPr>
      <w:r w:rsidRPr="007313A2">
        <w:rPr>
          <w:rFonts w:ascii="Verdana" w:hAnsi="Verdana"/>
          <w:sz w:val="24"/>
          <w:szCs w:val="24"/>
        </w:rPr>
        <w:t xml:space="preserve">Ciò deriva dal fatto che i dialetti - e di conseguenza il modo di parlare l'italiano "di tutti i giorni" - subiscono le influenze delle lingue parlate dai vari dominatori stranieri che nel corso della Storia spadroneggiarono sul nostro Paese. In </w:t>
      </w:r>
      <w:r w:rsidRPr="007313A2">
        <w:rPr>
          <w:rFonts w:ascii="Verdana" w:hAnsi="Verdana"/>
          <w:sz w:val="24"/>
          <w:szCs w:val="24"/>
        </w:rPr>
        <w:lastRenderedPageBreak/>
        <w:t>questi idiomi, alcuni verbi che in italiano sono solo intransitivi, possono avere valenza transitiva.</w:t>
      </w:r>
    </w:p>
    <w:p w:rsidR="007313A2" w:rsidRDefault="007313A2" w:rsidP="007313A2">
      <w:pPr>
        <w:spacing w:line="360" w:lineRule="auto"/>
        <w:jc w:val="both"/>
        <w:rPr>
          <w:rFonts w:ascii="Verdana" w:hAnsi="Verdana"/>
          <w:sz w:val="24"/>
          <w:szCs w:val="24"/>
        </w:rPr>
      </w:pPr>
    </w:p>
    <w:p w:rsidR="007313A2" w:rsidRPr="007313A2" w:rsidRDefault="007313A2" w:rsidP="007313A2">
      <w:pPr>
        <w:spacing w:line="360" w:lineRule="auto"/>
        <w:jc w:val="both"/>
        <w:rPr>
          <w:rFonts w:ascii="Verdana" w:hAnsi="Verdana"/>
          <w:sz w:val="24"/>
          <w:szCs w:val="24"/>
        </w:rPr>
      </w:pPr>
      <w:r w:rsidRPr="007313A2">
        <w:rPr>
          <w:rFonts w:ascii="Verdana" w:hAnsi="Verdana"/>
          <w:sz w:val="24"/>
          <w:szCs w:val="24"/>
        </w:rPr>
        <w:t>VERBI USATI IN MODO TRANSITIVO O INTRANSITIVO</w:t>
      </w:r>
    </w:p>
    <w:p w:rsidR="007313A2" w:rsidRPr="007313A2" w:rsidRDefault="007313A2" w:rsidP="007313A2">
      <w:pPr>
        <w:spacing w:line="360" w:lineRule="auto"/>
        <w:jc w:val="both"/>
        <w:rPr>
          <w:rFonts w:ascii="Verdana" w:hAnsi="Verdana"/>
          <w:sz w:val="24"/>
          <w:szCs w:val="24"/>
          <w:u w:val="single"/>
        </w:rPr>
      </w:pPr>
      <w:r w:rsidRPr="007313A2">
        <w:rPr>
          <w:rFonts w:ascii="Verdana" w:hAnsi="Verdana"/>
          <w:sz w:val="24"/>
          <w:szCs w:val="24"/>
          <w:u w:val="single"/>
        </w:rPr>
        <w:t>In Italiano comunque esistono effettivamente molti verbi che, a secondo dell'utilizzo, possono essere transitivi o intransitivi.</w:t>
      </w:r>
    </w:p>
    <w:p w:rsidR="007313A2" w:rsidRPr="007313A2" w:rsidRDefault="007313A2" w:rsidP="007313A2">
      <w:pPr>
        <w:spacing w:line="360" w:lineRule="auto"/>
        <w:jc w:val="both"/>
        <w:rPr>
          <w:rFonts w:ascii="Verdana" w:hAnsi="Verdana"/>
          <w:sz w:val="24"/>
          <w:szCs w:val="24"/>
          <w:u w:val="single"/>
        </w:rPr>
      </w:pPr>
      <w:r w:rsidRPr="007313A2">
        <w:rPr>
          <w:rFonts w:ascii="Verdana" w:hAnsi="Verdana"/>
          <w:sz w:val="24"/>
          <w:szCs w:val="24"/>
          <w:u w:val="single"/>
        </w:rPr>
        <w:t>A seconda del genere, cambia l'ausiliare ("avere" per i transitivi, "essere" per gli intransitivi).</w:t>
      </w:r>
    </w:p>
    <w:p w:rsidR="007313A2" w:rsidRPr="007313A2" w:rsidRDefault="007313A2" w:rsidP="007313A2">
      <w:pPr>
        <w:spacing w:line="360" w:lineRule="auto"/>
        <w:jc w:val="both"/>
        <w:rPr>
          <w:rFonts w:ascii="Verdana" w:hAnsi="Verdana"/>
          <w:sz w:val="24"/>
          <w:szCs w:val="24"/>
          <w:u w:val="single"/>
        </w:rPr>
      </w:pPr>
      <w:proofErr w:type="spellStart"/>
      <w:r w:rsidRPr="007313A2">
        <w:rPr>
          <w:rFonts w:ascii="Verdana" w:hAnsi="Verdana"/>
          <w:sz w:val="24"/>
          <w:szCs w:val="24"/>
          <w:u w:val="single"/>
        </w:rPr>
        <w:t>Es</w:t>
      </w:r>
      <w:proofErr w:type="spellEnd"/>
      <w:r w:rsidRPr="007313A2">
        <w:rPr>
          <w:rFonts w:ascii="Verdana" w:hAnsi="Verdana"/>
          <w:sz w:val="24"/>
          <w:szCs w:val="24"/>
          <w:u w:val="single"/>
        </w:rPr>
        <w:t>: La maestra passò il compito agli alunni (uso transitivo) / Il tempo passa velocemente (uso intransitivo).</w:t>
      </w:r>
    </w:p>
    <w:p w:rsidR="00643DED" w:rsidRPr="007313A2" w:rsidRDefault="007313A2"/>
    <w:sectPr w:rsidR="00643DED" w:rsidRPr="007313A2" w:rsidSect="00CC45E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7313A2"/>
    <w:rsid w:val="00384FD6"/>
    <w:rsid w:val="007313A2"/>
    <w:rsid w:val="008A5BA6"/>
    <w:rsid w:val="00CC45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45E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313A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313A2"/>
    <w:rPr>
      <w:b/>
      <w:bCs/>
    </w:rPr>
  </w:style>
  <w:style w:type="character" w:styleId="Enfasicorsivo">
    <w:name w:val="Emphasis"/>
    <w:basedOn w:val="Carpredefinitoparagrafo"/>
    <w:uiPriority w:val="20"/>
    <w:qFormat/>
    <w:rsid w:val="007313A2"/>
    <w:rPr>
      <w:i/>
      <w:iCs/>
    </w:rPr>
  </w:style>
  <w:style w:type="character" w:styleId="Collegamentoipertestuale">
    <w:name w:val="Hyperlink"/>
    <w:basedOn w:val="Carpredefinitoparagrafo"/>
    <w:uiPriority w:val="99"/>
    <w:unhideWhenUsed/>
    <w:rsid w:val="007313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55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ocusjunior.it/news/laccademia-della-crusca-stoppa-la-polemica-dire-esci-il-cane-rimane-un-errore/" TargetMode="External"/><Relationship Id="rId4" Type="http://schemas.openxmlformats.org/officeDocument/2006/relationships/hyperlink" Target="https://www.focusjunior.it/tag/verb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2020-04-13T14:47:00Z</dcterms:created>
  <dcterms:modified xsi:type="dcterms:W3CDTF">2020-04-13T14:56:00Z</dcterms:modified>
</cp:coreProperties>
</file>