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B7" w:rsidRDefault="00A11FB7" w:rsidP="00A11FB7">
      <w:pPr>
        <w:jc w:val="center"/>
        <w:rPr>
          <w:sz w:val="24"/>
          <w:szCs w:val="24"/>
        </w:rPr>
      </w:pPr>
      <w:r w:rsidRPr="00A11FB7">
        <w:rPr>
          <w:sz w:val="24"/>
          <w:szCs w:val="24"/>
        </w:rPr>
        <w:t xml:space="preserve">TEST LEZIONE 15 </w:t>
      </w:r>
    </w:p>
    <w:p w:rsidR="00FE10EE" w:rsidRDefault="00A11FB7" w:rsidP="00A11FB7">
      <w:pPr>
        <w:jc w:val="center"/>
        <w:rPr>
          <w:sz w:val="24"/>
          <w:szCs w:val="24"/>
        </w:rPr>
      </w:pPr>
      <w:r w:rsidRPr="00A11FB7">
        <w:rPr>
          <w:sz w:val="24"/>
          <w:szCs w:val="24"/>
        </w:rPr>
        <w:t>IGIENE</w:t>
      </w:r>
    </w:p>
    <w:p w:rsidR="005D0B7D" w:rsidRDefault="005D0B7D" w:rsidP="005D0B7D">
      <w:pPr>
        <w:rPr>
          <w:sz w:val="24"/>
          <w:szCs w:val="24"/>
        </w:rPr>
      </w:pPr>
    </w:p>
    <w:p w:rsidR="005D0B7D" w:rsidRDefault="005D0B7D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</w:t>
      </w:r>
      <w:r w:rsidRPr="005D0B7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La conservazione di detersivi, disinfettanti, medicinali ed insetticidi in luogo nettamente separato da alimenti, attrezzi da lavoro e materiali d’imballaggio</w:t>
      </w:r>
    </w:p>
    <w:p w:rsidR="005D0B7D" w:rsidRDefault="005D0B7D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a. vero</w:t>
      </w:r>
    </w:p>
    <w:p w:rsidR="005D0B7D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b. </w:t>
      </w:r>
      <w:r w:rsidR="005D0B7D">
        <w:rPr>
          <w:rFonts w:ascii="Arial" w:hAnsi="Arial" w:cs="Arial"/>
          <w:color w:val="000000"/>
          <w:sz w:val="24"/>
          <w:szCs w:val="24"/>
          <w:shd w:val="clear" w:color="auto" w:fill="FFFFFF"/>
        </w:rPr>
        <w:t>falso</w:t>
      </w:r>
    </w:p>
    <w:p w:rsidR="00B767BA" w:rsidRDefault="00B767BA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67BA" w:rsidRDefault="00B767BA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767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Non è necessaria l</w:t>
      </w:r>
      <w:r w:rsidRPr="00B767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rapida collocazione in frigorifero di alimenti facilmente deperibili da conservare refrigerati</w:t>
      </w:r>
    </w:p>
    <w:p w:rsidR="00B767BA" w:rsidRDefault="00B767BA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a. vero</w:t>
      </w:r>
    </w:p>
    <w:p w:rsidR="00B767BA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b. </w:t>
      </w:r>
      <w:r w:rsidR="00B767BA">
        <w:rPr>
          <w:rFonts w:ascii="Arial" w:hAnsi="Arial" w:cs="Arial"/>
          <w:color w:val="000000"/>
          <w:sz w:val="24"/>
          <w:szCs w:val="24"/>
          <w:shd w:val="clear" w:color="auto" w:fill="FFFFFF"/>
        </w:rPr>
        <w:t>falso</w:t>
      </w:r>
    </w:p>
    <w:p w:rsidR="00B767BA" w:rsidRDefault="00B767BA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767BA" w:rsidRDefault="00B767BA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767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</w:t>
      </w:r>
      <w:r w:rsid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E’ necessaria l</w:t>
      </w:r>
      <w:r w:rsidRPr="00B767B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completa separazione nei frigoriferi dei cibi già cotti e pronti per il consumo dagli alimenti crudi, in modo da evitare un nuovo inquinamento degli stessi</w:t>
      </w:r>
    </w:p>
    <w:p w:rsidR="00D92073" w:rsidRPr="00D92073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a.</w:t>
      </w:r>
      <w:r w:rsidRPr="00D920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vero</w:t>
      </w:r>
    </w:p>
    <w:p w:rsidR="00D92073" w:rsidRPr="00D92073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2073">
        <w:rPr>
          <w:rFonts w:ascii="Arial" w:hAnsi="Arial" w:cs="Arial"/>
          <w:color w:val="000000"/>
          <w:sz w:val="24"/>
          <w:szCs w:val="24"/>
          <w:shd w:val="clear" w:color="auto" w:fill="FFFFFF"/>
        </w:rPr>
        <w:t>b.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92073">
        <w:rPr>
          <w:rFonts w:ascii="Arial" w:hAnsi="Arial" w:cs="Arial"/>
          <w:color w:val="000000"/>
          <w:sz w:val="24"/>
          <w:szCs w:val="24"/>
          <w:shd w:val="clear" w:color="auto" w:fill="FFFFFF"/>
        </w:rPr>
        <w:t>falso</w:t>
      </w:r>
    </w:p>
    <w:p w:rsidR="00D92073" w:rsidRPr="00D92073" w:rsidRDefault="00D92073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92073" w:rsidRDefault="00D92073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</w:t>
      </w:r>
      <w:r w:rsidRP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uova e il pollame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non </w:t>
      </w:r>
      <w:r w:rsidRP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possono contenere germi patogeni</w:t>
      </w:r>
    </w:p>
    <w:p w:rsidR="00D92073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2073">
        <w:rPr>
          <w:rFonts w:ascii="Arial" w:hAnsi="Arial" w:cs="Arial"/>
          <w:color w:val="000000"/>
          <w:sz w:val="24"/>
          <w:szCs w:val="24"/>
          <w:shd w:val="clear" w:color="auto" w:fill="FFFFFF"/>
        </w:rPr>
        <w:t>a.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vero</w:t>
      </w:r>
    </w:p>
    <w:p w:rsidR="00D92073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b. falso</w:t>
      </w:r>
    </w:p>
    <w:p w:rsidR="00D92073" w:rsidRPr="00D92073" w:rsidRDefault="00D92073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92073" w:rsidRDefault="00D92073" w:rsidP="005D0B7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Il collocamento dei cibi non va mai a</w:t>
      </w:r>
      <w:r w:rsidRPr="00D920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contatto diretto con il pavimento</w:t>
      </w:r>
    </w:p>
    <w:p w:rsidR="00D92073" w:rsidRDefault="00D92073" w:rsidP="005D0B7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a. vero</w:t>
      </w:r>
    </w:p>
    <w:p w:rsidR="005D0B7D" w:rsidRDefault="00D92073" w:rsidP="0016572E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b. falso</w:t>
      </w:r>
    </w:p>
    <w:p w:rsidR="005D0B7D" w:rsidRDefault="005D0B7D" w:rsidP="00A11FB7">
      <w:pPr>
        <w:jc w:val="center"/>
        <w:rPr>
          <w:sz w:val="24"/>
          <w:szCs w:val="24"/>
        </w:rPr>
      </w:pPr>
    </w:p>
    <w:p w:rsidR="00A11FB7" w:rsidRDefault="005D0B7D" w:rsidP="00A11FB7">
      <w:pPr>
        <w:rPr>
          <w:sz w:val="24"/>
          <w:szCs w:val="24"/>
        </w:rPr>
      </w:pPr>
      <w:hyperlink r:id="rId4" w:history="1">
        <w:r w:rsidRPr="003C5779">
          <w:rPr>
            <w:rStyle w:val="Collegamentoipertestuale"/>
            <w:sz w:val="24"/>
            <w:szCs w:val="24"/>
          </w:rPr>
          <w:t>https://youtu.be/XtNcGnhXNEE</w:t>
        </w:r>
      </w:hyperlink>
    </w:p>
    <w:p w:rsidR="005D0B7D" w:rsidRDefault="005D0B7D" w:rsidP="00A11FB7">
      <w:pPr>
        <w:rPr>
          <w:sz w:val="24"/>
          <w:szCs w:val="24"/>
        </w:rPr>
      </w:pPr>
      <w:hyperlink r:id="rId5" w:history="1">
        <w:r w:rsidRPr="003C5779">
          <w:rPr>
            <w:rStyle w:val="Collegamentoipertestuale"/>
            <w:sz w:val="24"/>
            <w:szCs w:val="24"/>
          </w:rPr>
          <w:t>https://youtu.be/BRTAKsUuqOU</w:t>
        </w:r>
      </w:hyperlink>
    </w:p>
    <w:p w:rsidR="005D0B7D" w:rsidRPr="00A11FB7" w:rsidRDefault="005D0B7D" w:rsidP="00A11FB7">
      <w:pPr>
        <w:rPr>
          <w:sz w:val="24"/>
          <w:szCs w:val="24"/>
        </w:rPr>
      </w:pPr>
    </w:p>
    <w:sectPr w:rsidR="005D0B7D" w:rsidRPr="00A11FB7" w:rsidSect="00FE1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1FB7"/>
    <w:rsid w:val="0016572E"/>
    <w:rsid w:val="005D0B7D"/>
    <w:rsid w:val="00A11FB7"/>
    <w:rsid w:val="00B767BA"/>
    <w:rsid w:val="00D92073"/>
    <w:rsid w:val="00F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0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RTAKsUuqOU" TargetMode="External"/><Relationship Id="rId4" Type="http://schemas.openxmlformats.org/officeDocument/2006/relationships/hyperlink" Target="https://youtu.be/XtNcGnhXNE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2020-05-16T08:55:00Z</dcterms:created>
  <dcterms:modified xsi:type="dcterms:W3CDTF">2020-05-28T10:24:00Z</dcterms:modified>
</cp:coreProperties>
</file>