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D5" w:rsidRDefault="005541D5" w:rsidP="00554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 LEZIONE 22</w:t>
      </w:r>
    </w:p>
    <w:p w:rsidR="00000000" w:rsidRDefault="005541D5" w:rsidP="005541D5">
      <w:pPr>
        <w:jc w:val="center"/>
        <w:rPr>
          <w:sz w:val="28"/>
          <w:szCs w:val="28"/>
        </w:rPr>
      </w:pPr>
      <w:r>
        <w:rPr>
          <w:sz w:val="28"/>
          <w:szCs w:val="28"/>
        </w:rPr>
        <w:t>IGIENE</w:t>
      </w:r>
    </w:p>
    <w:p w:rsidR="005541D5" w:rsidRDefault="005541D5" w:rsidP="005541D5">
      <w:pPr>
        <w:rPr>
          <w:sz w:val="28"/>
          <w:szCs w:val="28"/>
        </w:rPr>
      </w:pPr>
    </w:p>
    <w:p w:rsidR="005541D5" w:rsidRPr="005541D5" w:rsidRDefault="005541D5" w:rsidP="005541D5">
      <w:pPr>
        <w:rPr>
          <w:b/>
          <w:sz w:val="24"/>
          <w:szCs w:val="24"/>
        </w:rPr>
      </w:pPr>
      <w:r w:rsidRPr="005541D5">
        <w:rPr>
          <w:b/>
          <w:sz w:val="24"/>
          <w:szCs w:val="24"/>
        </w:rPr>
        <w:t>1) La frutta e la verdura devono essere conservate a temperature più basse rispetto a carne e pesce</w:t>
      </w:r>
    </w:p>
    <w:p w:rsidR="005541D5" w:rsidRDefault="005541D5" w:rsidP="005541D5">
      <w:pPr>
        <w:rPr>
          <w:sz w:val="24"/>
          <w:szCs w:val="24"/>
        </w:rPr>
      </w:pPr>
      <w:r>
        <w:rPr>
          <w:sz w:val="24"/>
          <w:szCs w:val="24"/>
        </w:rPr>
        <w:t>a. vero</w:t>
      </w:r>
    </w:p>
    <w:p w:rsidR="005541D5" w:rsidRPr="005541D5" w:rsidRDefault="005541D5" w:rsidP="005541D5">
      <w:pPr>
        <w:rPr>
          <w:sz w:val="24"/>
          <w:szCs w:val="24"/>
        </w:rPr>
      </w:pPr>
      <w:r>
        <w:rPr>
          <w:sz w:val="24"/>
          <w:szCs w:val="24"/>
        </w:rPr>
        <w:t>b. falso</w:t>
      </w:r>
    </w:p>
    <w:p w:rsidR="005541D5" w:rsidRDefault="005541D5" w:rsidP="005541D5">
      <w:pPr>
        <w:rPr>
          <w:sz w:val="28"/>
          <w:szCs w:val="28"/>
        </w:rPr>
      </w:pPr>
    </w:p>
    <w:p w:rsidR="00022EBF" w:rsidRPr="00DE23B9" w:rsidRDefault="00022EBF" w:rsidP="005541D5">
      <w:pPr>
        <w:rPr>
          <w:b/>
          <w:sz w:val="24"/>
          <w:szCs w:val="24"/>
        </w:rPr>
      </w:pPr>
      <w:r w:rsidRPr="00DE23B9">
        <w:rPr>
          <w:b/>
          <w:sz w:val="24"/>
          <w:szCs w:val="24"/>
        </w:rPr>
        <w:t>2) E’ importante controllare nel frigorifero per essere sicuri del corretto funzionamento:</w:t>
      </w:r>
    </w:p>
    <w:p w:rsidR="00022EBF" w:rsidRPr="00DE23B9" w:rsidRDefault="00022EBF" w:rsidP="005541D5">
      <w:pPr>
        <w:rPr>
          <w:sz w:val="24"/>
          <w:szCs w:val="24"/>
        </w:rPr>
      </w:pPr>
      <w:r w:rsidRPr="00DE23B9">
        <w:rPr>
          <w:sz w:val="24"/>
          <w:szCs w:val="24"/>
        </w:rPr>
        <w:t>a. guarnizioni e pareti</w:t>
      </w:r>
    </w:p>
    <w:p w:rsidR="005541D5" w:rsidRPr="00DE23B9" w:rsidRDefault="00022EBF" w:rsidP="005541D5">
      <w:pPr>
        <w:rPr>
          <w:sz w:val="24"/>
          <w:szCs w:val="24"/>
        </w:rPr>
      </w:pPr>
      <w:r w:rsidRPr="00DE23B9">
        <w:rPr>
          <w:sz w:val="24"/>
          <w:szCs w:val="24"/>
        </w:rPr>
        <w:t>b. la posizione del frigo nella stanza</w:t>
      </w:r>
    </w:p>
    <w:p w:rsidR="00DE23B9" w:rsidRPr="00DE23B9" w:rsidRDefault="00DE23B9" w:rsidP="005541D5">
      <w:pPr>
        <w:rPr>
          <w:sz w:val="24"/>
          <w:szCs w:val="24"/>
        </w:rPr>
      </w:pPr>
    </w:p>
    <w:p w:rsidR="00DE23B9" w:rsidRPr="00DE23B9" w:rsidRDefault="00DE23B9" w:rsidP="005541D5">
      <w:pPr>
        <w:rPr>
          <w:b/>
          <w:sz w:val="24"/>
          <w:szCs w:val="24"/>
        </w:rPr>
      </w:pPr>
      <w:r w:rsidRPr="00DE23B9">
        <w:rPr>
          <w:b/>
          <w:sz w:val="24"/>
          <w:szCs w:val="24"/>
        </w:rPr>
        <w:t>3) Il formaggio deve essere conservato in frigo senza contenitore</w:t>
      </w:r>
    </w:p>
    <w:p w:rsidR="00DE23B9" w:rsidRDefault="00DE23B9" w:rsidP="005541D5">
      <w:pPr>
        <w:rPr>
          <w:sz w:val="24"/>
          <w:szCs w:val="24"/>
        </w:rPr>
      </w:pPr>
      <w:r>
        <w:rPr>
          <w:sz w:val="24"/>
          <w:szCs w:val="24"/>
        </w:rPr>
        <w:t>a. vero</w:t>
      </w:r>
    </w:p>
    <w:p w:rsidR="00DE23B9" w:rsidRDefault="00DE23B9" w:rsidP="005541D5">
      <w:pPr>
        <w:rPr>
          <w:sz w:val="24"/>
          <w:szCs w:val="24"/>
        </w:rPr>
      </w:pPr>
      <w:r>
        <w:rPr>
          <w:sz w:val="24"/>
          <w:szCs w:val="24"/>
        </w:rPr>
        <w:t>b. falso</w:t>
      </w:r>
    </w:p>
    <w:p w:rsidR="00022EBF" w:rsidRDefault="00022EBF" w:rsidP="005541D5">
      <w:pPr>
        <w:rPr>
          <w:sz w:val="24"/>
          <w:szCs w:val="24"/>
        </w:rPr>
      </w:pPr>
    </w:p>
    <w:p w:rsidR="00022EBF" w:rsidRPr="00DE23B9" w:rsidRDefault="00DE23B9" w:rsidP="005541D5">
      <w:pPr>
        <w:rPr>
          <w:b/>
          <w:sz w:val="24"/>
          <w:szCs w:val="24"/>
        </w:rPr>
      </w:pPr>
      <w:r w:rsidRPr="00DE23B9">
        <w:rPr>
          <w:b/>
          <w:sz w:val="24"/>
          <w:szCs w:val="24"/>
        </w:rPr>
        <w:t>4) La parte più alta del frigo è:</w:t>
      </w:r>
    </w:p>
    <w:p w:rsidR="00DE23B9" w:rsidRPr="00DE23B9" w:rsidRDefault="00DE23B9" w:rsidP="005541D5">
      <w:pPr>
        <w:rPr>
          <w:sz w:val="24"/>
          <w:szCs w:val="24"/>
        </w:rPr>
      </w:pPr>
      <w:r w:rsidRPr="00DE23B9">
        <w:rPr>
          <w:sz w:val="24"/>
          <w:szCs w:val="24"/>
        </w:rPr>
        <w:t>a. la parte più fredda</w:t>
      </w:r>
    </w:p>
    <w:p w:rsidR="00DE23B9" w:rsidRPr="00DE23B9" w:rsidRDefault="00DE23B9" w:rsidP="005541D5">
      <w:pPr>
        <w:rPr>
          <w:sz w:val="24"/>
          <w:szCs w:val="24"/>
        </w:rPr>
      </w:pPr>
      <w:r w:rsidRPr="00DE23B9">
        <w:rPr>
          <w:sz w:val="24"/>
          <w:szCs w:val="24"/>
        </w:rPr>
        <w:t>b. la parte meno fredda</w:t>
      </w:r>
    </w:p>
    <w:p w:rsidR="005541D5" w:rsidRDefault="00DE23B9" w:rsidP="005541D5">
      <w:pPr>
        <w:rPr>
          <w:sz w:val="28"/>
          <w:szCs w:val="28"/>
        </w:rPr>
      </w:pPr>
      <w:hyperlink r:id="rId4" w:history="1">
        <w:r>
          <w:rPr>
            <w:rStyle w:val="Collegamentoipertestuale"/>
          </w:rPr>
          <w:t>https://www.youtube.com/watch?v=7xcpsRjt580</w:t>
        </w:r>
      </w:hyperlink>
    </w:p>
    <w:p w:rsidR="005541D5" w:rsidRDefault="005541D5" w:rsidP="005541D5">
      <w:hyperlink r:id="rId5" w:history="1">
        <w:r>
          <w:rPr>
            <w:rStyle w:val="Collegamentoipertestuale"/>
          </w:rPr>
          <w:t>https://www.youtube.com/watch?v=clstjxkAJy8</w:t>
        </w:r>
      </w:hyperlink>
    </w:p>
    <w:sectPr w:rsidR="005541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541D5"/>
    <w:rsid w:val="00022EBF"/>
    <w:rsid w:val="005541D5"/>
    <w:rsid w:val="00DE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541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lstjxkAJy8" TargetMode="External"/><Relationship Id="rId4" Type="http://schemas.openxmlformats.org/officeDocument/2006/relationships/hyperlink" Target="https://www.youtube.com/watch?v=7xcpsRjt58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4</cp:revision>
  <dcterms:created xsi:type="dcterms:W3CDTF">2020-06-18T07:27:00Z</dcterms:created>
  <dcterms:modified xsi:type="dcterms:W3CDTF">2020-06-18T07:36:00Z</dcterms:modified>
</cp:coreProperties>
</file>