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DC" w:rsidRPr="009066C2" w:rsidRDefault="009066C2" w:rsidP="007203DC">
      <w:pPr>
        <w:jc w:val="center"/>
        <w:rPr>
          <w:b/>
          <w:sz w:val="28"/>
          <w:szCs w:val="28"/>
        </w:rPr>
      </w:pPr>
      <w:r w:rsidRPr="009066C2">
        <w:rPr>
          <w:b/>
          <w:sz w:val="28"/>
          <w:szCs w:val="28"/>
        </w:rPr>
        <w:t>TEST FINALE</w:t>
      </w:r>
    </w:p>
    <w:p w:rsidR="000570A9" w:rsidRPr="009066C2" w:rsidRDefault="007203DC" w:rsidP="007203DC">
      <w:pPr>
        <w:jc w:val="center"/>
        <w:rPr>
          <w:b/>
          <w:sz w:val="28"/>
          <w:szCs w:val="28"/>
        </w:rPr>
      </w:pPr>
      <w:r w:rsidRPr="009066C2">
        <w:rPr>
          <w:b/>
          <w:sz w:val="28"/>
          <w:szCs w:val="28"/>
        </w:rPr>
        <w:t>DIETETICA</w:t>
      </w:r>
    </w:p>
    <w:p w:rsidR="007203DC" w:rsidRPr="009066C2" w:rsidRDefault="007203DC" w:rsidP="007203DC">
      <w:pPr>
        <w:jc w:val="center"/>
        <w:rPr>
          <w:sz w:val="28"/>
          <w:szCs w:val="28"/>
        </w:rPr>
      </w:pPr>
    </w:p>
    <w:p w:rsidR="000D6BCC" w:rsidRPr="000D6BCC" w:rsidRDefault="000D6BCC" w:rsidP="000D6BCC">
      <w:pPr>
        <w:rPr>
          <w:b/>
          <w:sz w:val="24"/>
          <w:szCs w:val="24"/>
        </w:rPr>
      </w:pPr>
      <w:r w:rsidRPr="000D6BCC">
        <w:rPr>
          <w:b/>
          <w:sz w:val="24"/>
          <w:szCs w:val="24"/>
        </w:rPr>
        <w:t>1.Una dieta equilibrata viene realizzata:</w:t>
      </w:r>
    </w:p>
    <w:p w:rsidR="000D6BCC" w:rsidRDefault="000D6BCC" w:rsidP="000D6BCC">
      <w:pPr>
        <w:rPr>
          <w:sz w:val="24"/>
          <w:szCs w:val="24"/>
        </w:rPr>
      </w:pPr>
      <w:r>
        <w:rPr>
          <w:sz w:val="24"/>
          <w:szCs w:val="24"/>
        </w:rPr>
        <w:t xml:space="preserve">a. conoscendo il fabbisogno giornaliero in funzione dello stato nutrizionale </w:t>
      </w:r>
    </w:p>
    <w:p w:rsidR="000D6BCC" w:rsidRDefault="000D6BCC" w:rsidP="000D6BCC">
      <w:pPr>
        <w:rPr>
          <w:sz w:val="24"/>
          <w:szCs w:val="24"/>
        </w:rPr>
      </w:pPr>
      <w:r>
        <w:rPr>
          <w:sz w:val="24"/>
          <w:szCs w:val="24"/>
        </w:rPr>
        <w:t>b. in base alla massa magra e alla massa grassa</w:t>
      </w:r>
    </w:p>
    <w:p w:rsidR="000D6BCC" w:rsidRDefault="000D6BCC" w:rsidP="000D6BCC">
      <w:pPr>
        <w:rPr>
          <w:sz w:val="24"/>
          <w:szCs w:val="24"/>
        </w:rPr>
      </w:pPr>
    </w:p>
    <w:p w:rsidR="000D6BCC" w:rsidRPr="000D6BCC" w:rsidRDefault="009066C2" w:rsidP="000D6BC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I</w:t>
      </w:r>
      <w:r w:rsidR="000D6BCC" w:rsidRPr="000D6BCC">
        <w:rPr>
          <w:b/>
          <w:sz w:val="24"/>
          <w:szCs w:val="24"/>
        </w:rPr>
        <w:t xml:space="preserve"> LARN sono:</w:t>
      </w:r>
    </w:p>
    <w:p w:rsidR="000D6BCC" w:rsidRDefault="000D6BCC" w:rsidP="000D6BCC">
      <w:pPr>
        <w:rPr>
          <w:sz w:val="24"/>
          <w:szCs w:val="24"/>
        </w:rPr>
      </w:pPr>
      <w:r>
        <w:rPr>
          <w:sz w:val="24"/>
          <w:szCs w:val="24"/>
        </w:rPr>
        <w:t>a. Livelli si Assunzione di Raccomandati di Nutrienti</w:t>
      </w:r>
    </w:p>
    <w:p w:rsidR="000D6BCC" w:rsidRDefault="000D6BCC" w:rsidP="000D6BCC">
      <w:pPr>
        <w:rPr>
          <w:sz w:val="24"/>
          <w:szCs w:val="24"/>
        </w:rPr>
      </w:pPr>
      <w:r>
        <w:rPr>
          <w:sz w:val="24"/>
          <w:szCs w:val="24"/>
        </w:rPr>
        <w:t>b. Livelli di Assunzione di Riferimento di Nutrienti ed Energia</w:t>
      </w:r>
    </w:p>
    <w:p w:rsidR="000D6BCC" w:rsidRDefault="000D6BCC" w:rsidP="000D6BCC">
      <w:pPr>
        <w:rPr>
          <w:sz w:val="24"/>
          <w:szCs w:val="24"/>
        </w:rPr>
      </w:pPr>
    </w:p>
    <w:p w:rsidR="000D6BCC" w:rsidRPr="000D6BCC" w:rsidRDefault="009066C2" w:rsidP="000D6BCC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N</w:t>
      </w:r>
      <w:r w:rsidR="000D6BCC" w:rsidRPr="000D6BCC">
        <w:rPr>
          <w:b/>
          <w:sz w:val="24"/>
          <w:szCs w:val="24"/>
        </w:rPr>
        <w:t>ei nuovi LARN :</w:t>
      </w:r>
    </w:p>
    <w:p w:rsidR="000D6BCC" w:rsidRDefault="000D6BCC" w:rsidP="000D6BCC">
      <w:pPr>
        <w:rPr>
          <w:sz w:val="24"/>
          <w:szCs w:val="24"/>
        </w:rPr>
      </w:pPr>
      <w:r>
        <w:rPr>
          <w:sz w:val="24"/>
          <w:szCs w:val="24"/>
        </w:rPr>
        <w:t>a. AR è il fabbisogno medio</w:t>
      </w:r>
    </w:p>
    <w:p w:rsidR="000D6BCC" w:rsidRDefault="000D6BCC" w:rsidP="000D6BCC">
      <w:pPr>
        <w:rPr>
          <w:sz w:val="24"/>
          <w:szCs w:val="24"/>
        </w:rPr>
      </w:pPr>
      <w:r>
        <w:rPr>
          <w:sz w:val="24"/>
          <w:szCs w:val="24"/>
        </w:rPr>
        <w:t>b. AR è l’assunzione adeguata</w:t>
      </w:r>
    </w:p>
    <w:p w:rsidR="000D6BCC" w:rsidRDefault="000D6BCC" w:rsidP="000D6BCC">
      <w:pPr>
        <w:rPr>
          <w:sz w:val="24"/>
          <w:szCs w:val="24"/>
        </w:rPr>
      </w:pPr>
    </w:p>
    <w:p w:rsidR="000D6BCC" w:rsidRPr="000D6BCC" w:rsidRDefault="000D6BCC" w:rsidP="000D6BCC">
      <w:pPr>
        <w:rPr>
          <w:b/>
          <w:sz w:val="24"/>
          <w:szCs w:val="24"/>
        </w:rPr>
      </w:pPr>
    </w:p>
    <w:p w:rsidR="000D6BCC" w:rsidRPr="000D6BCC" w:rsidRDefault="000D6BCC" w:rsidP="000D6BCC">
      <w:pPr>
        <w:rPr>
          <w:b/>
          <w:sz w:val="24"/>
          <w:szCs w:val="24"/>
        </w:rPr>
      </w:pPr>
      <w:r w:rsidRPr="000D6BCC">
        <w:rPr>
          <w:b/>
          <w:sz w:val="24"/>
          <w:szCs w:val="24"/>
        </w:rPr>
        <w:t>4. Un regime alimentare  che prevede l’assunzione corretta di determinate quantità e qualità di cibo si realizza considerando:</w:t>
      </w:r>
    </w:p>
    <w:p w:rsidR="000D6BCC" w:rsidRDefault="000D6BCC" w:rsidP="000D6BCC">
      <w:pPr>
        <w:rPr>
          <w:sz w:val="24"/>
          <w:szCs w:val="24"/>
        </w:rPr>
      </w:pPr>
      <w:r>
        <w:rPr>
          <w:sz w:val="24"/>
          <w:szCs w:val="24"/>
        </w:rPr>
        <w:t>a. il fabbisogno energetico e la ripartizione dei macronutrienti</w:t>
      </w:r>
    </w:p>
    <w:p w:rsidR="000D6BCC" w:rsidRDefault="000D6BCC" w:rsidP="000D6BCC">
      <w:pPr>
        <w:rPr>
          <w:sz w:val="24"/>
          <w:szCs w:val="24"/>
        </w:rPr>
      </w:pPr>
      <w:r>
        <w:rPr>
          <w:sz w:val="24"/>
          <w:szCs w:val="24"/>
        </w:rPr>
        <w:t>b. il fabbisogno energetico e la ripartizione dei micronutrienti</w:t>
      </w:r>
    </w:p>
    <w:p w:rsidR="000D6BCC" w:rsidRDefault="000D6BCC" w:rsidP="000D6BCC">
      <w:pPr>
        <w:rPr>
          <w:sz w:val="24"/>
          <w:szCs w:val="24"/>
        </w:rPr>
      </w:pPr>
    </w:p>
    <w:p w:rsidR="000D6BCC" w:rsidRDefault="000D6BCC" w:rsidP="000D6BCC">
      <w:pPr>
        <w:rPr>
          <w:sz w:val="24"/>
          <w:szCs w:val="24"/>
        </w:rPr>
      </w:pPr>
    </w:p>
    <w:p w:rsidR="000D6BCC" w:rsidRPr="000D6BCC" w:rsidRDefault="000D6BCC" w:rsidP="000D6BCC">
      <w:pPr>
        <w:rPr>
          <w:b/>
          <w:sz w:val="24"/>
          <w:szCs w:val="24"/>
        </w:rPr>
      </w:pPr>
      <w:r w:rsidRPr="000D6BCC">
        <w:rPr>
          <w:b/>
          <w:sz w:val="24"/>
          <w:szCs w:val="24"/>
        </w:rPr>
        <w:t>5. Per un adolescente la ripartizione dei macronutrienti è:</w:t>
      </w:r>
    </w:p>
    <w:p w:rsidR="000D6BCC" w:rsidRDefault="000D6BCC" w:rsidP="000D6BCC">
      <w:pPr>
        <w:rPr>
          <w:sz w:val="24"/>
          <w:szCs w:val="24"/>
        </w:rPr>
      </w:pPr>
      <w:r>
        <w:rPr>
          <w:sz w:val="24"/>
          <w:szCs w:val="24"/>
        </w:rPr>
        <w:t>a. glucidi  60%  lipidi 28%  protidi 12%</w:t>
      </w:r>
    </w:p>
    <w:p w:rsidR="000D6BCC" w:rsidRDefault="000D6BCC" w:rsidP="000D6BCC">
      <w:pPr>
        <w:rPr>
          <w:sz w:val="24"/>
          <w:szCs w:val="24"/>
        </w:rPr>
      </w:pPr>
      <w:r>
        <w:rPr>
          <w:sz w:val="24"/>
          <w:szCs w:val="24"/>
        </w:rPr>
        <w:t>b. glucidi  55%  lipidi 30%  protidi 15%</w:t>
      </w:r>
    </w:p>
    <w:p w:rsidR="000D6BCC" w:rsidRDefault="000D6BCC" w:rsidP="000D6BCC">
      <w:pPr>
        <w:rPr>
          <w:sz w:val="24"/>
          <w:szCs w:val="24"/>
        </w:rPr>
      </w:pPr>
    </w:p>
    <w:p w:rsidR="007203DC" w:rsidRDefault="007203DC" w:rsidP="007203DC">
      <w:pPr>
        <w:jc w:val="center"/>
      </w:pPr>
    </w:p>
    <w:p w:rsidR="007203DC" w:rsidRPr="00D322DD" w:rsidRDefault="000D6BCC" w:rsidP="007203DC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7203DC">
        <w:rPr>
          <w:sz w:val="24"/>
          <w:szCs w:val="24"/>
        </w:rPr>
        <w:t xml:space="preserve">.  </w:t>
      </w:r>
      <w:r w:rsidR="007203DC" w:rsidRPr="00D322DD">
        <w:rPr>
          <w:b/>
          <w:sz w:val="24"/>
          <w:szCs w:val="24"/>
        </w:rPr>
        <w:t>Le diete vegetariane :</w:t>
      </w:r>
    </w:p>
    <w:p w:rsidR="007203DC" w:rsidRDefault="007203DC" w:rsidP="007203DC">
      <w:pPr>
        <w:rPr>
          <w:sz w:val="24"/>
          <w:szCs w:val="24"/>
        </w:rPr>
      </w:pPr>
      <w:r>
        <w:rPr>
          <w:sz w:val="24"/>
          <w:szCs w:val="24"/>
        </w:rPr>
        <w:t>a. escludono il consumo di alcuni o di tutti gli alimenti di origine vegetale</w:t>
      </w:r>
    </w:p>
    <w:p w:rsidR="007203DC" w:rsidRDefault="007203DC" w:rsidP="007203DC">
      <w:pPr>
        <w:rPr>
          <w:sz w:val="24"/>
          <w:szCs w:val="24"/>
        </w:rPr>
      </w:pPr>
      <w:r>
        <w:rPr>
          <w:sz w:val="24"/>
          <w:szCs w:val="24"/>
        </w:rPr>
        <w:t>b. escludono il consumo di alcuni o di tutti gli alimenti di origine animale</w:t>
      </w:r>
    </w:p>
    <w:p w:rsidR="007203DC" w:rsidRPr="00D322DD" w:rsidRDefault="007203DC" w:rsidP="007203DC">
      <w:pPr>
        <w:rPr>
          <w:b/>
          <w:sz w:val="24"/>
          <w:szCs w:val="24"/>
        </w:rPr>
      </w:pPr>
    </w:p>
    <w:p w:rsidR="007203DC" w:rsidRPr="00D322DD" w:rsidRDefault="000D6BCC" w:rsidP="007203DC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203DC" w:rsidRPr="00D322DD">
        <w:rPr>
          <w:b/>
          <w:sz w:val="24"/>
          <w:szCs w:val="24"/>
        </w:rPr>
        <w:t>. Gli agrumi,contenendo la vitamina C:</w:t>
      </w:r>
    </w:p>
    <w:p w:rsidR="007203DC" w:rsidRDefault="007203DC" w:rsidP="007203DC">
      <w:pPr>
        <w:rPr>
          <w:sz w:val="24"/>
          <w:szCs w:val="24"/>
        </w:rPr>
      </w:pPr>
      <w:r>
        <w:rPr>
          <w:sz w:val="24"/>
          <w:szCs w:val="24"/>
        </w:rPr>
        <w:t>a. aumentano  l’assorbimento del ferro</w:t>
      </w:r>
    </w:p>
    <w:p w:rsidR="007203DC" w:rsidRDefault="007203DC" w:rsidP="007203DC">
      <w:pPr>
        <w:rPr>
          <w:sz w:val="24"/>
          <w:szCs w:val="24"/>
        </w:rPr>
      </w:pPr>
      <w:r>
        <w:rPr>
          <w:sz w:val="24"/>
          <w:szCs w:val="24"/>
        </w:rPr>
        <w:t>b. diminuiscono l’assorbimento del ferro</w:t>
      </w:r>
    </w:p>
    <w:p w:rsidR="007203DC" w:rsidRPr="00D322DD" w:rsidRDefault="007203DC" w:rsidP="007203DC">
      <w:pPr>
        <w:rPr>
          <w:b/>
          <w:sz w:val="24"/>
          <w:szCs w:val="24"/>
        </w:rPr>
      </w:pPr>
    </w:p>
    <w:p w:rsidR="007203DC" w:rsidRPr="00D322DD" w:rsidRDefault="000D6BCC" w:rsidP="007203DC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203DC" w:rsidRPr="00D322DD">
        <w:rPr>
          <w:b/>
          <w:sz w:val="24"/>
          <w:szCs w:val="24"/>
        </w:rPr>
        <w:t>. Nelle diete vegane il rischio più grande è la carenza di:</w:t>
      </w:r>
    </w:p>
    <w:p w:rsidR="007203DC" w:rsidRDefault="007203DC" w:rsidP="007203DC">
      <w:pPr>
        <w:rPr>
          <w:sz w:val="24"/>
          <w:szCs w:val="24"/>
        </w:rPr>
      </w:pPr>
      <w:r>
        <w:rPr>
          <w:sz w:val="24"/>
          <w:szCs w:val="24"/>
        </w:rPr>
        <w:t>a. vitamina B1</w:t>
      </w:r>
    </w:p>
    <w:p w:rsidR="007203DC" w:rsidRDefault="007203DC" w:rsidP="007203DC">
      <w:pPr>
        <w:rPr>
          <w:sz w:val="24"/>
          <w:szCs w:val="24"/>
        </w:rPr>
      </w:pPr>
      <w:r>
        <w:rPr>
          <w:sz w:val="24"/>
          <w:szCs w:val="24"/>
        </w:rPr>
        <w:t>b. vitamina B12</w:t>
      </w:r>
    </w:p>
    <w:p w:rsidR="007203DC" w:rsidRPr="00D322DD" w:rsidRDefault="007203DC" w:rsidP="007203DC">
      <w:pPr>
        <w:rPr>
          <w:b/>
          <w:sz w:val="24"/>
          <w:szCs w:val="24"/>
        </w:rPr>
      </w:pPr>
    </w:p>
    <w:p w:rsidR="007203DC" w:rsidRPr="00D322DD" w:rsidRDefault="000D6BCC" w:rsidP="007203DC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7203DC" w:rsidRPr="00D322DD">
        <w:rPr>
          <w:b/>
          <w:sz w:val="24"/>
          <w:szCs w:val="24"/>
        </w:rPr>
        <w:t>. L’assorbimento del calcio :</w:t>
      </w:r>
    </w:p>
    <w:p w:rsidR="007203DC" w:rsidRDefault="007203DC" w:rsidP="007203DC">
      <w:pPr>
        <w:rPr>
          <w:sz w:val="24"/>
          <w:szCs w:val="24"/>
        </w:rPr>
      </w:pPr>
      <w:r>
        <w:rPr>
          <w:sz w:val="24"/>
          <w:szCs w:val="24"/>
        </w:rPr>
        <w:t xml:space="preserve">a. è favorito da ossalati e </w:t>
      </w:r>
      <w:proofErr w:type="spellStart"/>
      <w:r>
        <w:rPr>
          <w:sz w:val="24"/>
          <w:szCs w:val="24"/>
        </w:rPr>
        <w:t>fitati</w:t>
      </w:r>
      <w:proofErr w:type="spellEnd"/>
      <w:r>
        <w:rPr>
          <w:sz w:val="24"/>
          <w:szCs w:val="24"/>
        </w:rPr>
        <w:t xml:space="preserve"> che si trovano in alcune verdure</w:t>
      </w:r>
    </w:p>
    <w:p w:rsidR="007203DC" w:rsidRDefault="007203DC" w:rsidP="007203DC">
      <w:pPr>
        <w:rPr>
          <w:sz w:val="24"/>
          <w:szCs w:val="24"/>
        </w:rPr>
      </w:pPr>
      <w:r>
        <w:rPr>
          <w:sz w:val="24"/>
          <w:szCs w:val="24"/>
        </w:rPr>
        <w:t>b.</w:t>
      </w:r>
      <w:r w:rsidRPr="007203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è  sfavorito da ossalati e </w:t>
      </w:r>
      <w:proofErr w:type="spellStart"/>
      <w:r>
        <w:rPr>
          <w:sz w:val="24"/>
          <w:szCs w:val="24"/>
        </w:rPr>
        <w:t>fitati</w:t>
      </w:r>
      <w:proofErr w:type="spellEnd"/>
      <w:r>
        <w:rPr>
          <w:sz w:val="24"/>
          <w:szCs w:val="24"/>
        </w:rPr>
        <w:t xml:space="preserve"> che si trovano in alcune verdure</w:t>
      </w:r>
    </w:p>
    <w:p w:rsidR="00974247" w:rsidRPr="00D322DD" w:rsidRDefault="00974247" w:rsidP="007203DC">
      <w:pPr>
        <w:rPr>
          <w:b/>
          <w:sz w:val="24"/>
          <w:szCs w:val="24"/>
        </w:rPr>
      </w:pPr>
    </w:p>
    <w:p w:rsidR="00974247" w:rsidRPr="00D322DD" w:rsidRDefault="000D6BCC" w:rsidP="007203DC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974247" w:rsidRPr="00D322DD">
        <w:rPr>
          <w:b/>
          <w:sz w:val="24"/>
          <w:szCs w:val="24"/>
        </w:rPr>
        <w:t>.  Nelle diete vegetariane LOV:</w:t>
      </w:r>
    </w:p>
    <w:p w:rsidR="00974247" w:rsidRDefault="00974247" w:rsidP="007203DC">
      <w:pPr>
        <w:rPr>
          <w:sz w:val="24"/>
          <w:szCs w:val="24"/>
        </w:rPr>
      </w:pPr>
      <w:r>
        <w:rPr>
          <w:sz w:val="24"/>
          <w:szCs w:val="24"/>
        </w:rPr>
        <w:t>a. è consentito mangiare latticini e uova</w:t>
      </w:r>
    </w:p>
    <w:p w:rsidR="00974247" w:rsidRDefault="00974247" w:rsidP="007203DC">
      <w:pPr>
        <w:rPr>
          <w:sz w:val="24"/>
          <w:szCs w:val="24"/>
        </w:rPr>
      </w:pPr>
      <w:r>
        <w:rPr>
          <w:sz w:val="24"/>
          <w:szCs w:val="24"/>
        </w:rPr>
        <w:t>b. non è consentito mangiare latticini e uova</w:t>
      </w:r>
    </w:p>
    <w:p w:rsidR="000D6BCC" w:rsidRDefault="000D6BCC" w:rsidP="000D6BCC">
      <w:pPr>
        <w:jc w:val="center"/>
      </w:pPr>
    </w:p>
    <w:p w:rsidR="000D6BCC" w:rsidRDefault="000D6BCC" w:rsidP="000D6BCC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Nelle linee guida per una sana alimentazione le novità si individuano in tre punti:</w:t>
      </w:r>
    </w:p>
    <w:p w:rsidR="000D6BCC" w:rsidRDefault="000D6BCC" w:rsidP="000D6BCC">
      <w:pPr>
        <w:rPr>
          <w:sz w:val="24"/>
          <w:szCs w:val="24"/>
        </w:rPr>
      </w:pPr>
      <w:r>
        <w:rPr>
          <w:sz w:val="24"/>
          <w:szCs w:val="24"/>
        </w:rPr>
        <w:t>a. vero</w:t>
      </w:r>
    </w:p>
    <w:p w:rsidR="000D6BCC" w:rsidRDefault="000D6BCC" w:rsidP="000D6BCC">
      <w:pPr>
        <w:rPr>
          <w:sz w:val="24"/>
          <w:szCs w:val="24"/>
        </w:rPr>
      </w:pPr>
      <w:r>
        <w:rPr>
          <w:sz w:val="24"/>
          <w:szCs w:val="24"/>
        </w:rPr>
        <w:t>b. falso</w:t>
      </w:r>
    </w:p>
    <w:p w:rsidR="000D6BCC" w:rsidRDefault="000D6BCC" w:rsidP="000D6BCC">
      <w:pPr>
        <w:rPr>
          <w:sz w:val="24"/>
          <w:szCs w:val="24"/>
        </w:rPr>
      </w:pPr>
    </w:p>
    <w:p w:rsidR="000D6BCC" w:rsidRDefault="000D6BCC" w:rsidP="000D6BCC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Tra le novità delle linee guida per una sana alimentazione c’e:</w:t>
      </w:r>
    </w:p>
    <w:p w:rsidR="000D6BCC" w:rsidRDefault="000D6BCC" w:rsidP="000D6BCC">
      <w:pPr>
        <w:rPr>
          <w:sz w:val="24"/>
          <w:szCs w:val="24"/>
        </w:rPr>
      </w:pPr>
      <w:r>
        <w:rPr>
          <w:sz w:val="24"/>
          <w:szCs w:val="24"/>
        </w:rPr>
        <w:t>a. la questione del bilancio idrico dell’organismo</w:t>
      </w:r>
    </w:p>
    <w:p w:rsidR="000D6BCC" w:rsidRDefault="000D6BCC" w:rsidP="000D6BCC">
      <w:pPr>
        <w:rPr>
          <w:sz w:val="24"/>
          <w:szCs w:val="24"/>
        </w:rPr>
      </w:pPr>
      <w:r>
        <w:rPr>
          <w:sz w:val="24"/>
          <w:szCs w:val="24"/>
        </w:rPr>
        <w:t>b. la questione dell’attività fisica</w:t>
      </w:r>
    </w:p>
    <w:p w:rsidR="000D6BCC" w:rsidRDefault="009066C2" w:rsidP="000D6BC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0D6BCC">
        <w:rPr>
          <w:b/>
          <w:sz w:val="24"/>
          <w:szCs w:val="24"/>
        </w:rPr>
        <w:t>3. Per seguire una corretta alimentazione è consigliabile utilizzare al posto del sale:</w:t>
      </w:r>
    </w:p>
    <w:p w:rsidR="000D6BCC" w:rsidRDefault="000D6BCC" w:rsidP="000D6BCC">
      <w:pPr>
        <w:rPr>
          <w:sz w:val="24"/>
          <w:szCs w:val="24"/>
        </w:rPr>
      </w:pPr>
      <w:r>
        <w:rPr>
          <w:sz w:val="24"/>
          <w:szCs w:val="24"/>
        </w:rPr>
        <w:t>a. dado da brodo, senape, ketchup</w:t>
      </w:r>
    </w:p>
    <w:p w:rsidR="000D6BCC" w:rsidRDefault="000D6BCC" w:rsidP="000D6BCC">
      <w:pPr>
        <w:rPr>
          <w:sz w:val="24"/>
          <w:szCs w:val="24"/>
        </w:rPr>
      </w:pPr>
      <w:r>
        <w:rPr>
          <w:sz w:val="24"/>
          <w:szCs w:val="24"/>
        </w:rPr>
        <w:t>b. aglio, cipolla, peperoncino</w:t>
      </w:r>
    </w:p>
    <w:p w:rsidR="000D6BCC" w:rsidRDefault="000D6BCC" w:rsidP="000D6BCC">
      <w:pPr>
        <w:rPr>
          <w:sz w:val="24"/>
          <w:szCs w:val="24"/>
        </w:rPr>
      </w:pPr>
    </w:p>
    <w:p w:rsidR="000D6BCC" w:rsidRDefault="009066C2" w:rsidP="000D6BC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D6BCC">
        <w:rPr>
          <w:b/>
          <w:sz w:val="24"/>
          <w:szCs w:val="24"/>
        </w:rPr>
        <w:t>4. Nel 2010  l’UNESCO ha definito la Dieta Mediterranea un :</w:t>
      </w:r>
    </w:p>
    <w:p w:rsidR="000D6BCC" w:rsidRDefault="000D6BCC" w:rsidP="000D6BCC">
      <w:pPr>
        <w:rPr>
          <w:sz w:val="24"/>
          <w:szCs w:val="24"/>
        </w:rPr>
      </w:pPr>
      <w:r>
        <w:rPr>
          <w:sz w:val="24"/>
          <w:szCs w:val="24"/>
        </w:rPr>
        <w:t>a. patrimonio immateriale dell’umanità</w:t>
      </w:r>
    </w:p>
    <w:p w:rsidR="000D6BCC" w:rsidRDefault="000D6BCC" w:rsidP="000D6BCC">
      <w:pPr>
        <w:rPr>
          <w:sz w:val="24"/>
          <w:szCs w:val="24"/>
        </w:rPr>
      </w:pPr>
      <w:r>
        <w:rPr>
          <w:sz w:val="24"/>
          <w:szCs w:val="24"/>
        </w:rPr>
        <w:t>b. patrimonio materiale dell’umanità</w:t>
      </w:r>
    </w:p>
    <w:p w:rsidR="000D6BCC" w:rsidRDefault="000D6BCC" w:rsidP="000D6BCC">
      <w:pPr>
        <w:rPr>
          <w:sz w:val="24"/>
          <w:szCs w:val="24"/>
        </w:rPr>
      </w:pPr>
    </w:p>
    <w:p w:rsidR="000D6BCC" w:rsidRDefault="009066C2" w:rsidP="000D6BC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D6BCC">
        <w:rPr>
          <w:b/>
          <w:sz w:val="24"/>
          <w:szCs w:val="24"/>
        </w:rPr>
        <w:t>5. Nella Dieta Mediterranea l’olio extravergine d’oliva va consumato:</w:t>
      </w:r>
    </w:p>
    <w:p w:rsidR="000D6BCC" w:rsidRDefault="000D6BCC" w:rsidP="000D6BCC">
      <w:pPr>
        <w:rPr>
          <w:sz w:val="24"/>
          <w:szCs w:val="24"/>
        </w:rPr>
      </w:pPr>
      <w:r>
        <w:rPr>
          <w:sz w:val="24"/>
          <w:szCs w:val="24"/>
        </w:rPr>
        <w:t>a.  settimanalmente</w:t>
      </w:r>
    </w:p>
    <w:p w:rsidR="000D6BCC" w:rsidRDefault="000D6BCC" w:rsidP="000D6BCC">
      <w:pPr>
        <w:rPr>
          <w:sz w:val="24"/>
          <w:szCs w:val="24"/>
        </w:rPr>
      </w:pPr>
      <w:r>
        <w:rPr>
          <w:sz w:val="24"/>
          <w:szCs w:val="24"/>
        </w:rPr>
        <w:t>a.  tutti i giorni</w:t>
      </w:r>
    </w:p>
    <w:p w:rsidR="007203DC" w:rsidRPr="007203DC" w:rsidRDefault="007203DC" w:rsidP="007203DC">
      <w:pPr>
        <w:rPr>
          <w:sz w:val="24"/>
          <w:szCs w:val="24"/>
        </w:rPr>
      </w:pPr>
    </w:p>
    <w:sectPr w:rsidR="007203DC" w:rsidRPr="007203DC" w:rsidSect="000570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203DC"/>
    <w:rsid w:val="000570A9"/>
    <w:rsid w:val="000D6BCC"/>
    <w:rsid w:val="007203DC"/>
    <w:rsid w:val="009066C2"/>
    <w:rsid w:val="00974247"/>
    <w:rsid w:val="00D3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0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5</cp:revision>
  <dcterms:created xsi:type="dcterms:W3CDTF">2020-05-02T17:15:00Z</dcterms:created>
  <dcterms:modified xsi:type="dcterms:W3CDTF">2020-05-08T09:07:00Z</dcterms:modified>
</cp:coreProperties>
</file>