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DF" w:rsidRDefault="00F578DF" w:rsidP="00F578D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F578DF" w:rsidRDefault="00F578DF" w:rsidP="00F578D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13 DERMATOLOGIA</w:t>
      </w:r>
    </w:p>
    <w:p w:rsidR="00F578DF" w:rsidRDefault="00F578DF" w:rsidP="00F578D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700977" w:rsidRDefault="00F578DF" w:rsidP="00F578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Alterazioni cutanee a carico dei vasi sanguigni: Varici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77158A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Le 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>malattie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 xml:space="preserve">flebo-linfatiche, </w:t>
      </w:r>
      <w:r>
        <w:rPr>
          <w:rFonts w:ascii="Arial" w:eastAsia="Times New Roman" w:hAnsi="Arial" w:cs="Arial"/>
          <w:sz w:val="28"/>
          <w:szCs w:val="28"/>
          <w:lang w:eastAsia="it-IT"/>
        </w:rPr>
        <w:t>interessano il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 xml:space="preserve"> sistema venoso 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quello 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>linfatico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Pr="0077158A" w:rsidRDefault="0077158A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</w:t>
      </w:r>
      <w:r w:rsidRPr="00B2790F">
        <w:rPr>
          <w:rFonts w:ascii="Arial" w:hAnsi="Arial" w:cs="Arial"/>
          <w:sz w:val="28"/>
          <w:szCs w:val="28"/>
        </w:rPr>
        <w:t>infiamma</w:t>
      </w:r>
      <w:r>
        <w:rPr>
          <w:rFonts w:ascii="Arial" w:hAnsi="Arial" w:cs="Arial"/>
          <w:sz w:val="28"/>
          <w:szCs w:val="28"/>
        </w:rPr>
        <w:t>zione delle varici é</w:t>
      </w:r>
      <w:r w:rsidRPr="00B2790F">
        <w:rPr>
          <w:rFonts w:ascii="Arial" w:hAnsi="Arial" w:cs="Arial"/>
          <w:sz w:val="28"/>
          <w:szCs w:val="28"/>
        </w:rPr>
        <w:t xml:space="preserve"> dovut</w:t>
      </w:r>
      <w:r>
        <w:rPr>
          <w:rFonts w:ascii="Arial" w:hAnsi="Arial" w:cs="Arial"/>
          <w:sz w:val="28"/>
          <w:szCs w:val="28"/>
        </w:rPr>
        <w:t>a</w:t>
      </w:r>
      <w:r w:rsidRPr="00B2790F">
        <w:rPr>
          <w:rFonts w:ascii="Arial" w:hAnsi="Arial" w:cs="Arial"/>
          <w:sz w:val="28"/>
          <w:szCs w:val="28"/>
        </w:rPr>
        <w:t xml:space="preserve"> al ristagno di </w:t>
      </w:r>
      <w:hyperlink r:id="rId4" w:tooltip="Proteine" w:history="1">
        <w:r w:rsidRPr="0077158A">
          <w:rPr>
            <w:rFonts w:ascii="Arial" w:hAnsi="Arial" w:cs="Arial"/>
            <w:sz w:val="28"/>
            <w:szCs w:val="28"/>
          </w:rPr>
          <w:t>proteine</w:t>
        </w:r>
      </w:hyperlink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77158A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 obesità non è un fattore predisponente alla comparsa di varici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Default="00F578DF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Le varici sono </w:t>
      </w:r>
      <w:r w:rsidRPr="008277FE">
        <w:rPr>
          <w:rFonts w:ascii="Arial" w:eastAsia="Times New Roman" w:hAnsi="Arial" w:cs="Arial"/>
          <w:sz w:val="28"/>
          <w:szCs w:val="28"/>
          <w:lang w:eastAsia="it-IT"/>
        </w:rPr>
        <w:t>una patologia che colpisce prevalentemente il </w:t>
      </w:r>
      <w:r>
        <w:rPr>
          <w:rFonts w:ascii="Arial" w:eastAsia="Times New Roman" w:hAnsi="Arial" w:cs="Arial"/>
          <w:sz w:val="28"/>
          <w:szCs w:val="28"/>
          <w:lang w:eastAsia="it-IT"/>
        </w:rPr>
        <w:t>sesso maschile</w:t>
      </w:r>
      <w:r w:rsidRPr="008277FE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844741" w:rsidP="008F5020">
      <w:pPr>
        <w:jc w:val="both"/>
        <w:rPr>
          <w:rFonts w:ascii="Arial" w:hAnsi="Arial" w:cs="Arial"/>
          <w:sz w:val="28"/>
          <w:szCs w:val="28"/>
        </w:rPr>
      </w:pPr>
      <w:r w:rsidRPr="00844741">
        <w:rPr>
          <w:rFonts w:ascii="Arial" w:eastAsia="Times New Roman" w:hAnsi="Arial" w:cs="Arial"/>
          <w:sz w:val="28"/>
          <w:szCs w:val="28"/>
          <w:lang w:eastAsia="it-IT"/>
        </w:rPr>
        <w:t>Il terzo stadio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della progressione delle varici é 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>caratterizzato da ulcerazione e fibrosi</w:t>
      </w:r>
      <w:r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F578DF" w:rsidP="008F5020">
      <w:pPr>
        <w:jc w:val="both"/>
        <w:rPr>
          <w:rFonts w:ascii="Arial" w:hAnsi="Arial" w:cs="Arial"/>
          <w:sz w:val="28"/>
          <w:szCs w:val="28"/>
        </w:rPr>
      </w:pPr>
      <w:r w:rsidRPr="00F578DF">
        <w:rPr>
          <w:rFonts w:ascii="Arial" w:eastAsia="Times New Roman" w:hAnsi="Arial" w:cs="Arial"/>
          <w:sz w:val="28"/>
          <w:szCs w:val="28"/>
          <w:lang w:eastAsia="it-IT"/>
        </w:rPr>
        <w:t>L’edema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deriva dalla fuoriuscita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 xml:space="preserve"> di liquido dai vasi venosi nei tessuti sottocutanei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Default="00F578DF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hyperlink r:id="rId5" w:history="1">
        <w:r>
          <w:rPr>
            <w:rFonts w:ascii="Arial" w:hAnsi="Arial" w:cs="Arial"/>
            <w:sz w:val="28"/>
            <w:szCs w:val="28"/>
          </w:rPr>
          <w:t>mosiderina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è </w:t>
      </w:r>
      <w:r w:rsidRPr="00CC2BC4">
        <w:rPr>
          <w:rFonts w:ascii="Arial" w:hAnsi="Arial" w:cs="Arial"/>
          <w:sz w:val="28"/>
          <w:szCs w:val="28"/>
        </w:rPr>
        <w:t>il </w:t>
      </w:r>
      <w:hyperlink r:id="rId6" w:history="1">
        <w:r w:rsidRPr="00CC2BC4">
          <w:rPr>
            <w:rFonts w:ascii="Arial" w:hAnsi="Arial" w:cs="Arial"/>
            <w:sz w:val="28"/>
            <w:szCs w:val="28"/>
            <w:u w:val="single"/>
          </w:rPr>
          <w:t>ferro</w:t>
        </w:r>
      </w:hyperlink>
      <w:r w:rsidRPr="00CC2BC4">
        <w:rPr>
          <w:rFonts w:ascii="Arial" w:hAnsi="Arial" w:cs="Arial"/>
          <w:sz w:val="28"/>
          <w:szCs w:val="28"/>
        </w:rPr>
        <w:t> co</w:t>
      </w:r>
      <w:r w:rsidRPr="00B2790F">
        <w:rPr>
          <w:rFonts w:ascii="Arial" w:hAnsi="Arial" w:cs="Arial"/>
          <w:sz w:val="28"/>
          <w:szCs w:val="28"/>
        </w:rPr>
        <w:t>ntenuto dentro i globuli ross</w:t>
      </w:r>
      <w:r>
        <w:rPr>
          <w:rFonts w:ascii="Arial" w:hAnsi="Arial" w:cs="Arial"/>
          <w:sz w:val="28"/>
          <w:szCs w:val="28"/>
        </w:rPr>
        <w:t>i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Pr="00F578DF" w:rsidRDefault="00F578DF" w:rsidP="008F5020">
      <w:pPr>
        <w:jc w:val="both"/>
        <w:rPr>
          <w:rFonts w:ascii="Arial" w:hAnsi="Arial" w:cs="Arial"/>
          <w:sz w:val="28"/>
          <w:szCs w:val="28"/>
        </w:rPr>
      </w:pPr>
      <w:r w:rsidRPr="00F578DF">
        <w:rPr>
          <w:rFonts w:ascii="Arial" w:eastAsia="Times New Roman" w:hAnsi="Arial" w:cs="Arial"/>
          <w:bCs/>
          <w:sz w:val="28"/>
          <w:szCs w:val="28"/>
          <w:lang w:eastAsia="it-IT"/>
        </w:rPr>
        <w:t>La predisposizione genetica ereditaria non è un fattore predisponente la comparsa di varici</w:t>
      </w:r>
      <w:r w:rsidRPr="00F578DF">
        <w:rPr>
          <w:rFonts w:ascii="Arial" w:eastAsia="Times New Roman" w:hAnsi="Arial" w:cs="Arial"/>
          <w:sz w:val="28"/>
          <w:szCs w:val="28"/>
          <w:lang w:eastAsia="it-IT"/>
        </w:rPr>
        <w:t>,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844741" w:rsidP="008F5020">
      <w:pPr>
        <w:jc w:val="both"/>
        <w:rPr>
          <w:rFonts w:ascii="Arial" w:hAnsi="Arial" w:cs="Arial"/>
          <w:sz w:val="28"/>
          <w:szCs w:val="28"/>
        </w:rPr>
      </w:pPr>
      <w:r w:rsidRPr="00844741">
        <w:rPr>
          <w:rFonts w:ascii="Arial" w:eastAsia="Times New Roman" w:hAnsi="Arial" w:cs="Arial"/>
          <w:sz w:val="28"/>
          <w:szCs w:val="28"/>
          <w:lang w:eastAsia="it-IT"/>
        </w:rPr>
        <w:t>Nel secondo stadio delle varici</w:t>
      </w:r>
      <w:r w:rsidRPr="00B2790F">
        <w:rPr>
          <w:rFonts w:ascii="Arial" w:eastAsia="Times New Roman" w:hAnsi="Arial" w:cs="Arial"/>
          <w:sz w:val="28"/>
          <w:szCs w:val="28"/>
          <w:lang w:eastAsia="it-IT"/>
        </w:rPr>
        <w:t xml:space="preserve"> vi è l'edema e l' </w:t>
      </w:r>
      <w:proofErr w:type="spellStart"/>
      <w:r w:rsidRPr="00B2790F">
        <w:rPr>
          <w:rFonts w:ascii="Arial" w:eastAsia="Times New Roman" w:hAnsi="Arial" w:cs="Arial"/>
          <w:sz w:val="28"/>
          <w:szCs w:val="28"/>
          <w:lang w:eastAsia="it-IT"/>
        </w:rPr>
        <w:t>iperpigmentazione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cutanea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F578DF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L</w:t>
      </w:r>
      <w:r w:rsidRPr="00396879">
        <w:rPr>
          <w:rFonts w:ascii="Arial" w:hAnsi="Arial" w:cs="Arial"/>
          <w:sz w:val="28"/>
          <w:szCs w:val="28"/>
          <w:shd w:val="clear" w:color="auto" w:fill="FFFFFF"/>
        </w:rPr>
        <w:t>a </w:t>
      </w:r>
      <w:r w:rsidRPr="00F578DF">
        <w:rPr>
          <w:rStyle w:val="Enfasigrassetto"/>
          <w:rFonts w:ascii="Arial" w:hAnsi="Arial" w:cs="Arial"/>
          <w:b w:val="0"/>
          <w:sz w:val="28"/>
          <w:szCs w:val="28"/>
          <w:shd w:val="clear" w:color="auto" w:fill="FFFFFF"/>
        </w:rPr>
        <w:t>parete delle vene</w:t>
      </w:r>
      <w:r w:rsidRPr="00396879">
        <w:rPr>
          <w:rFonts w:ascii="Arial" w:hAnsi="Arial" w:cs="Arial"/>
          <w:sz w:val="28"/>
          <w:szCs w:val="28"/>
          <w:shd w:val="clear" w:color="auto" w:fill="FFFFFF"/>
        </w:rPr>
        <w:t>, al contrario di quella delle arterie, è</w:t>
      </w:r>
      <w:r w:rsidRPr="00396879">
        <w:rPr>
          <w:rStyle w:val="Enfasigrassetto"/>
          <w:rFonts w:ascii="Arial" w:hAnsi="Arial" w:cs="Arial"/>
          <w:sz w:val="28"/>
          <w:szCs w:val="28"/>
          <w:shd w:val="clear" w:color="auto" w:fill="FFFFFF"/>
        </w:rPr>
        <w:t> </w:t>
      </w:r>
      <w:r w:rsidRPr="00F578DF">
        <w:rPr>
          <w:rStyle w:val="Enfasigrassetto"/>
          <w:rFonts w:ascii="Arial" w:hAnsi="Arial" w:cs="Arial"/>
          <w:b w:val="0"/>
          <w:sz w:val="28"/>
          <w:szCs w:val="28"/>
          <w:shd w:val="clear" w:color="auto" w:fill="FFFFFF"/>
        </w:rPr>
        <w:t>molto elastica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BC26CF" w:rsidP="008F5020">
      <w:pPr>
        <w:rPr>
          <w:sz w:val="28"/>
          <w:szCs w:val="28"/>
        </w:rPr>
      </w:pPr>
      <w:hyperlink r:id="rId7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360687"/>
    <w:rsid w:val="003E30D2"/>
    <w:rsid w:val="00700977"/>
    <w:rsid w:val="0077158A"/>
    <w:rsid w:val="00844741"/>
    <w:rsid w:val="008F173A"/>
    <w:rsid w:val="008F5020"/>
    <w:rsid w:val="00AD1976"/>
    <w:rsid w:val="00B4650C"/>
    <w:rsid w:val="00BC26CF"/>
    <w:rsid w:val="00CC2601"/>
    <w:rsid w:val="00CE72F6"/>
    <w:rsid w:val="00F5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-personaltrainer.it/salute/ferro.html" TargetMode="External"/><Relationship Id="rId5" Type="http://schemas.openxmlformats.org/officeDocument/2006/relationships/hyperlink" Target="https://www.my-personaltrainer.it/salute/emosiderina.html" TargetMode="External"/><Relationship Id="rId4" Type="http://schemas.openxmlformats.org/officeDocument/2006/relationships/hyperlink" Target="https://www.my-personaltrainer.it/protein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2020-04-23T16:38:00Z</dcterms:created>
  <dcterms:modified xsi:type="dcterms:W3CDTF">2020-04-29T20:00:00Z</dcterms:modified>
</cp:coreProperties>
</file>